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644FE" w14:textId="77777777" w:rsidR="00766607" w:rsidRDefault="00F9359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63" w:line="259" w:lineRule="auto"/>
        <w:ind w:left="0" w:right="6" w:firstLine="0"/>
        <w:jc w:val="left"/>
      </w:pPr>
      <w:r>
        <w:rPr>
          <w:b/>
        </w:rPr>
        <w:t xml:space="preserve"> </w:t>
      </w:r>
    </w:p>
    <w:p w14:paraId="1631B0FF" w14:textId="4B222A43" w:rsidR="00766607" w:rsidRDefault="00F9359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58" w:line="259" w:lineRule="auto"/>
        <w:ind w:right="6"/>
        <w:jc w:val="center"/>
      </w:pPr>
      <w:r>
        <w:rPr>
          <w:b/>
        </w:rPr>
        <w:t xml:space="preserve">  </w:t>
      </w:r>
      <w:r w:rsidR="003C23B4">
        <w:rPr>
          <w:b/>
        </w:rPr>
        <w:t xml:space="preserve">DRAKELOW </w:t>
      </w:r>
      <w:r>
        <w:rPr>
          <w:b/>
        </w:rPr>
        <w:t xml:space="preserve">PARISH COUNCIL </w:t>
      </w:r>
    </w:p>
    <w:p w14:paraId="0B5FEF9F" w14:textId="77777777" w:rsidR="00766607" w:rsidRDefault="00F9359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58" w:line="259" w:lineRule="auto"/>
        <w:ind w:right="6"/>
        <w:jc w:val="center"/>
      </w:pPr>
      <w:r>
        <w:rPr>
          <w:b/>
        </w:rPr>
        <w:t xml:space="preserve">South Derbyshire District in the County of Derby </w:t>
      </w:r>
    </w:p>
    <w:p w14:paraId="75B1ED43" w14:textId="0D375146" w:rsidR="00766607" w:rsidRDefault="00F93596">
      <w:pPr>
        <w:spacing w:line="259" w:lineRule="auto"/>
        <w:ind w:right="13"/>
        <w:jc w:val="center"/>
      </w:pPr>
      <w:r>
        <w:rPr>
          <w:b/>
        </w:rPr>
        <w:t xml:space="preserve">Minutes of the Annual Parish Council </w:t>
      </w:r>
      <w:r w:rsidR="003C23B4">
        <w:rPr>
          <w:b/>
        </w:rPr>
        <w:t xml:space="preserve">and Inaugural </w:t>
      </w:r>
      <w:r w:rsidR="00864E47">
        <w:rPr>
          <w:b/>
        </w:rPr>
        <w:t xml:space="preserve">Council </w:t>
      </w:r>
      <w:r>
        <w:rPr>
          <w:b/>
        </w:rPr>
        <w:t xml:space="preserve">Meeting  </w:t>
      </w:r>
    </w:p>
    <w:p w14:paraId="45E8105C" w14:textId="47DC565E" w:rsidR="00766607" w:rsidRDefault="00F93596">
      <w:pPr>
        <w:spacing w:line="259" w:lineRule="auto"/>
        <w:ind w:right="6"/>
        <w:jc w:val="center"/>
      </w:pPr>
      <w:r>
        <w:rPr>
          <w:b/>
        </w:rPr>
        <w:t xml:space="preserve">Held at 7.00pm on </w:t>
      </w:r>
      <w:r w:rsidR="003C23B4">
        <w:rPr>
          <w:b/>
        </w:rPr>
        <w:t xml:space="preserve">Wednesday </w:t>
      </w:r>
      <w:r w:rsidR="00F66BAA">
        <w:rPr>
          <w:b/>
        </w:rPr>
        <w:t>9</w:t>
      </w:r>
      <w:r w:rsidR="00F66BAA" w:rsidRPr="00F66BAA">
        <w:rPr>
          <w:b/>
          <w:vertAlign w:val="superscript"/>
        </w:rPr>
        <w:t>th</w:t>
      </w:r>
      <w:r w:rsidR="00F66BAA">
        <w:rPr>
          <w:b/>
        </w:rPr>
        <w:t xml:space="preserve"> July</w:t>
      </w:r>
      <w:r w:rsidR="00DF1762">
        <w:rPr>
          <w:b/>
        </w:rPr>
        <w:t xml:space="preserve"> 2025</w:t>
      </w:r>
      <w:r>
        <w:rPr>
          <w:b/>
        </w:rPr>
        <w:t xml:space="preserve"> </w:t>
      </w:r>
    </w:p>
    <w:p w14:paraId="72C87E59" w14:textId="77777777" w:rsidR="00766607" w:rsidRDefault="00F93596">
      <w:pPr>
        <w:spacing w:after="0" w:line="259" w:lineRule="auto"/>
        <w:ind w:left="54" w:firstLine="0"/>
        <w:jc w:val="center"/>
      </w:pPr>
      <w:r>
        <w:t xml:space="preserve"> </w:t>
      </w:r>
    </w:p>
    <w:p w14:paraId="10A40FE0" w14:textId="687328FE" w:rsidR="00766607" w:rsidRPr="00AC50C2" w:rsidRDefault="00F93596">
      <w:pPr>
        <w:ind w:left="-5" w:right="4"/>
      </w:pPr>
      <w:r>
        <w:rPr>
          <w:b/>
        </w:rPr>
        <w:t>Present:</w:t>
      </w:r>
      <w:r>
        <w:t xml:space="preserve"> </w:t>
      </w:r>
      <w:r w:rsidR="000728BE" w:rsidRPr="00AC50C2">
        <w:t xml:space="preserve">Cllrs </w:t>
      </w:r>
      <w:r w:rsidR="003C23B4" w:rsidRPr="00AC50C2">
        <w:t xml:space="preserve">M Cummings, A Kenney, J Rogers, </w:t>
      </w:r>
      <w:r w:rsidR="003C66FD" w:rsidRPr="00AC50C2">
        <w:t>T Bidder</w:t>
      </w:r>
      <w:r w:rsidR="00F66BAA" w:rsidRPr="00AC50C2">
        <w:t xml:space="preserve">, </w:t>
      </w:r>
      <w:r w:rsidR="00AC50C2" w:rsidRPr="00AC50C2">
        <w:t>M John</w:t>
      </w:r>
    </w:p>
    <w:p w14:paraId="0101BB74" w14:textId="654AB2AF" w:rsidR="00766607" w:rsidRDefault="00F93596">
      <w:pPr>
        <w:ind w:left="-5" w:right="4"/>
      </w:pPr>
      <w:r>
        <w:rPr>
          <w:b/>
        </w:rPr>
        <w:t>Officers:</w:t>
      </w:r>
      <w:r w:rsidR="00F66BAA" w:rsidRPr="00F66BAA">
        <w:t xml:space="preserve"> </w:t>
      </w:r>
      <w:r w:rsidR="00F66BAA">
        <w:t>Ms P Nankervis</w:t>
      </w:r>
      <w:r>
        <w:t xml:space="preserve"> (Clerk) </w:t>
      </w:r>
    </w:p>
    <w:p w14:paraId="3A80F1A9" w14:textId="56D5A421" w:rsidR="00766607" w:rsidRDefault="00F93596">
      <w:pPr>
        <w:ind w:left="-5" w:right="4"/>
      </w:pPr>
      <w:r>
        <w:rPr>
          <w:b/>
        </w:rPr>
        <w:t>Also Present:</w:t>
      </w:r>
      <w:r>
        <w:t xml:space="preserve"> </w:t>
      </w:r>
      <w:r w:rsidR="003C23B4">
        <w:t>Ms S Lloyd</w:t>
      </w:r>
      <w:r w:rsidR="00F66BAA">
        <w:t xml:space="preserve">, Mr </w:t>
      </w:r>
      <w:r w:rsidR="00FE3C61">
        <w:t>C Grice</w:t>
      </w:r>
    </w:p>
    <w:p w14:paraId="0189FEC2" w14:textId="77777777" w:rsidR="00F66BAA" w:rsidRDefault="00F66BAA" w:rsidP="00F66BAA">
      <w:pPr>
        <w:spacing w:after="0" w:line="240" w:lineRule="auto"/>
        <w:ind w:left="1134" w:hanging="1134"/>
        <w:rPr>
          <w:b/>
        </w:rPr>
      </w:pPr>
    </w:p>
    <w:p w14:paraId="75D69EC7" w14:textId="7245F9B8" w:rsidR="00F66BAA" w:rsidRDefault="00F66BAA" w:rsidP="00F66BAA">
      <w:pPr>
        <w:spacing w:after="0" w:line="240" w:lineRule="auto"/>
        <w:ind w:left="1134" w:hanging="1134"/>
        <w:rPr>
          <w:b/>
        </w:rPr>
      </w:pPr>
      <w:r>
        <w:rPr>
          <w:b/>
        </w:rPr>
        <w:t>25.25</w:t>
      </w:r>
      <w:r w:rsidRPr="00A52618">
        <w:rPr>
          <w:bCs/>
        </w:rPr>
        <w:t xml:space="preserve">        </w:t>
      </w:r>
      <w:r w:rsidRPr="00A52618">
        <w:rPr>
          <w:b/>
        </w:rPr>
        <w:t>Apologies</w:t>
      </w:r>
    </w:p>
    <w:p w14:paraId="56C7336C" w14:textId="4B7CBD45" w:rsidR="00F66BAA" w:rsidRPr="00F66BAA" w:rsidRDefault="00F66BAA" w:rsidP="00F66BAA">
      <w:pPr>
        <w:spacing w:after="0" w:line="259" w:lineRule="auto"/>
        <w:ind w:left="-5"/>
        <w:jc w:val="left"/>
      </w:pPr>
      <w:r>
        <w:t xml:space="preserve">Cllrs </w:t>
      </w:r>
      <w:r w:rsidR="0029116F">
        <w:t>S Treacy</w:t>
      </w:r>
      <w:r>
        <w:t>, C Midson, District Cllr A Tilley</w:t>
      </w:r>
    </w:p>
    <w:p w14:paraId="2CE5CA33" w14:textId="61DEEF20" w:rsidR="00F66BAA" w:rsidRPr="00A52618" w:rsidRDefault="00F66BAA" w:rsidP="00F66BAA">
      <w:pPr>
        <w:spacing w:after="0" w:line="240" w:lineRule="auto"/>
        <w:rPr>
          <w:b/>
          <w:bCs/>
          <w:u w:val="single"/>
        </w:rPr>
      </w:pPr>
      <w:r>
        <w:rPr>
          <w:b/>
          <w:bCs/>
        </w:rPr>
        <w:t>26.25</w:t>
      </w:r>
      <w:r w:rsidRPr="00A52618">
        <w:rPr>
          <w:b/>
          <w:bCs/>
        </w:rPr>
        <w:t xml:space="preserve">        Declaration of Members Interests</w:t>
      </w:r>
    </w:p>
    <w:p w14:paraId="068AC805" w14:textId="77777777" w:rsidR="00F66BAA" w:rsidRPr="00A52618" w:rsidRDefault="00F66BAA" w:rsidP="00F66BAA">
      <w:pPr>
        <w:tabs>
          <w:tab w:val="left" w:pos="1134"/>
        </w:tabs>
        <w:spacing w:after="0" w:line="240" w:lineRule="auto"/>
      </w:pPr>
      <w:r w:rsidRPr="00A52618">
        <w:t>None</w:t>
      </w:r>
    </w:p>
    <w:p w14:paraId="152811DB" w14:textId="0781DBCA" w:rsidR="00F66BAA" w:rsidRPr="00A52618" w:rsidRDefault="00F66BAA" w:rsidP="00F66BAA">
      <w:pPr>
        <w:tabs>
          <w:tab w:val="left" w:pos="1134"/>
        </w:tabs>
        <w:spacing w:after="0" w:line="240" w:lineRule="auto"/>
        <w:rPr>
          <w:b/>
          <w:bCs/>
        </w:rPr>
      </w:pPr>
      <w:r>
        <w:rPr>
          <w:b/>
          <w:bCs/>
        </w:rPr>
        <w:t>27.25</w:t>
      </w:r>
      <w:r w:rsidRPr="00A52618">
        <w:rPr>
          <w:b/>
          <w:bCs/>
        </w:rPr>
        <w:t xml:space="preserve">       </w:t>
      </w:r>
      <w:r>
        <w:rPr>
          <w:b/>
          <w:bCs/>
        </w:rPr>
        <w:t xml:space="preserve"> </w:t>
      </w:r>
      <w:r w:rsidRPr="00A52618">
        <w:rPr>
          <w:b/>
          <w:bCs/>
        </w:rPr>
        <w:t>County Council</w:t>
      </w:r>
    </w:p>
    <w:p w14:paraId="3D41AE37" w14:textId="27BCDD8D" w:rsidR="00F66BAA" w:rsidRDefault="00F66BAA" w:rsidP="00F66BAA">
      <w:pPr>
        <w:tabs>
          <w:tab w:val="left" w:pos="1134"/>
        </w:tabs>
        <w:spacing w:after="0" w:line="240" w:lineRule="auto"/>
      </w:pPr>
      <w:r>
        <w:t xml:space="preserve">Cllr </w:t>
      </w:r>
      <w:proofErr w:type="spellStart"/>
      <w:r>
        <w:t>Wheelton</w:t>
      </w:r>
      <w:proofErr w:type="spellEnd"/>
      <w:r>
        <w:t xml:space="preserve"> had shared updates on email prior to the meeting. A discussion took place around the approved application for the solar farm and also the current BESS applications. Cllr </w:t>
      </w:r>
      <w:proofErr w:type="spellStart"/>
      <w:r>
        <w:t>Wheelton</w:t>
      </w:r>
      <w:proofErr w:type="spellEnd"/>
      <w:r>
        <w:t xml:space="preserve"> advised Council to ensure all issues are reported online to DCC and the clerk keeps a record of the reference numbers. </w:t>
      </w:r>
    </w:p>
    <w:p w14:paraId="1BC53B8A" w14:textId="6C2550AF" w:rsidR="00F66BAA" w:rsidRPr="00AC378E" w:rsidRDefault="00F66BAA" w:rsidP="00F66BAA">
      <w:pPr>
        <w:tabs>
          <w:tab w:val="left" w:pos="1134"/>
        </w:tabs>
        <w:spacing w:after="0" w:line="240" w:lineRule="auto"/>
      </w:pPr>
      <w:r>
        <w:rPr>
          <w:b/>
          <w:bCs/>
        </w:rPr>
        <w:t>28.25</w:t>
      </w:r>
      <w:r w:rsidRPr="00AC378E">
        <w:rPr>
          <w:b/>
          <w:bCs/>
        </w:rPr>
        <w:t xml:space="preserve">        District Council</w:t>
      </w:r>
      <w:r w:rsidRPr="00AC378E">
        <w:t xml:space="preserve"> </w:t>
      </w:r>
    </w:p>
    <w:p w14:paraId="7889E283" w14:textId="77777777" w:rsidR="00F66BAA" w:rsidRPr="00E5258A" w:rsidRDefault="00F66BAA" w:rsidP="00F66BAA">
      <w:pPr>
        <w:tabs>
          <w:tab w:val="left" w:pos="1134"/>
        </w:tabs>
        <w:spacing w:after="0" w:line="240" w:lineRule="auto"/>
      </w:pPr>
      <w:r w:rsidRPr="00E5258A">
        <w:t xml:space="preserve">Cllr Tilley sent his apologies and his report summarised </w:t>
      </w:r>
      <w:r>
        <w:t>a</w:t>
      </w:r>
      <w:r w:rsidRPr="00E5258A">
        <w:t>s below.</w:t>
      </w:r>
    </w:p>
    <w:p w14:paraId="6CD2505A" w14:textId="7DD6BF24" w:rsidR="00F66BAA" w:rsidRPr="005B4ACA" w:rsidRDefault="005B4ACA" w:rsidP="005B4ACA">
      <w:pPr>
        <w:pStyle w:val="ListParagraph"/>
        <w:numPr>
          <w:ilvl w:val="0"/>
          <w:numId w:val="8"/>
        </w:numPr>
      </w:pPr>
      <w:r>
        <w:rPr>
          <w:rFonts w:ascii="Arial" w:hAnsi="Arial" w:cs="Arial"/>
          <w:sz w:val="22"/>
          <w:szCs w:val="22"/>
        </w:rPr>
        <w:t xml:space="preserve">SDDC upcoming events </w:t>
      </w:r>
    </w:p>
    <w:p w14:paraId="035AFB64" w14:textId="0DADE51F" w:rsidR="005B4ACA" w:rsidRPr="00FC1594" w:rsidRDefault="00FC1594" w:rsidP="005B4ACA">
      <w:pPr>
        <w:pStyle w:val="ListParagraph"/>
        <w:numPr>
          <w:ilvl w:val="0"/>
          <w:numId w:val="8"/>
        </w:numPr>
      </w:pPr>
      <w:r>
        <w:rPr>
          <w:rFonts w:ascii="Arial" w:hAnsi="Arial" w:cs="Arial"/>
          <w:sz w:val="22"/>
          <w:szCs w:val="22"/>
        </w:rPr>
        <w:t>The civic ceremony at Swadlincote Town Hall for the new Chair</w:t>
      </w:r>
    </w:p>
    <w:p w14:paraId="7F115E77" w14:textId="159A1C6C" w:rsidR="00FC1594" w:rsidRPr="000500F0" w:rsidRDefault="006958A8" w:rsidP="005B4ACA">
      <w:pPr>
        <w:pStyle w:val="ListParagraph"/>
        <w:numPr>
          <w:ilvl w:val="0"/>
          <w:numId w:val="8"/>
        </w:numPr>
      </w:pPr>
      <w:r>
        <w:rPr>
          <w:rFonts w:ascii="Arial" w:hAnsi="Arial" w:cs="Arial"/>
          <w:sz w:val="22"/>
          <w:szCs w:val="22"/>
        </w:rPr>
        <w:t xml:space="preserve">Bevin Boys Miners Memorial, to be opened at </w:t>
      </w:r>
      <w:r w:rsidR="006115B0">
        <w:rPr>
          <w:rFonts w:ascii="Arial" w:hAnsi="Arial" w:cs="Arial"/>
          <w:sz w:val="22"/>
          <w:szCs w:val="22"/>
        </w:rPr>
        <w:t>Eureka Park, Swadlincote on 25</w:t>
      </w:r>
      <w:r w:rsidR="006115B0" w:rsidRPr="006115B0">
        <w:rPr>
          <w:rFonts w:ascii="Arial" w:hAnsi="Arial" w:cs="Arial"/>
          <w:sz w:val="22"/>
          <w:szCs w:val="22"/>
          <w:vertAlign w:val="superscript"/>
        </w:rPr>
        <w:t>th</w:t>
      </w:r>
      <w:r w:rsidR="006115B0">
        <w:rPr>
          <w:rFonts w:ascii="Arial" w:hAnsi="Arial" w:cs="Arial"/>
          <w:sz w:val="22"/>
          <w:szCs w:val="22"/>
        </w:rPr>
        <w:t xml:space="preserve"> July at 11am</w:t>
      </w:r>
    </w:p>
    <w:p w14:paraId="072EAE0B" w14:textId="6FBCFDF6" w:rsidR="000500F0" w:rsidRPr="00B77F46" w:rsidRDefault="000500F0" w:rsidP="005B4ACA">
      <w:pPr>
        <w:pStyle w:val="ListParagraph"/>
        <w:numPr>
          <w:ilvl w:val="0"/>
          <w:numId w:val="8"/>
        </w:numPr>
      </w:pPr>
      <w:r>
        <w:rPr>
          <w:rFonts w:ascii="Arial" w:hAnsi="Arial" w:cs="Arial"/>
          <w:sz w:val="22"/>
          <w:szCs w:val="22"/>
        </w:rPr>
        <w:t>Bus Service up Walton Road and Marley Way</w:t>
      </w:r>
    </w:p>
    <w:p w14:paraId="1C3C464A" w14:textId="205A9875" w:rsidR="00B77F46" w:rsidRPr="006471BD" w:rsidRDefault="00B77F46" w:rsidP="005B4ACA">
      <w:pPr>
        <w:pStyle w:val="ListParagraph"/>
        <w:numPr>
          <w:ilvl w:val="0"/>
          <w:numId w:val="8"/>
        </w:numPr>
      </w:pPr>
      <w:r>
        <w:rPr>
          <w:rFonts w:ascii="Arial" w:hAnsi="Arial" w:cs="Arial"/>
          <w:sz w:val="22"/>
          <w:szCs w:val="22"/>
        </w:rPr>
        <w:t>Development control</w:t>
      </w:r>
    </w:p>
    <w:p w14:paraId="7048009C" w14:textId="2145B4F3" w:rsidR="006471BD" w:rsidRPr="00F66BAA" w:rsidRDefault="006471BD" w:rsidP="005B4ACA">
      <w:pPr>
        <w:pStyle w:val="ListParagraph"/>
        <w:numPr>
          <w:ilvl w:val="0"/>
          <w:numId w:val="8"/>
        </w:numPr>
      </w:pPr>
      <w:r>
        <w:rPr>
          <w:rFonts w:ascii="Arial" w:hAnsi="Arial" w:cs="Arial"/>
          <w:sz w:val="22"/>
          <w:szCs w:val="22"/>
        </w:rPr>
        <w:t xml:space="preserve">Antisocial Behaviour in </w:t>
      </w:r>
      <w:proofErr w:type="spellStart"/>
      <w:r>
        <w:rPr>
          <w:rFonts w:ascii="Arial" w:hAnsi="Arial" w:cs="Arial"/>
          <w:sz w:val="22"/>
          <w:szCs w:val="22"/>
        </w:rPr>
        <w:t>Dracan</w:t>
      </w:r>
      <w:proofErr w:type="spellEnd"/>
      <w:r>
        <w:rPr>
          <w:rFonts w:ascii="Arial" w:hAnsi="Arial" w:cs="Arial"/>
          <w:sz w:val="22"/>
          <w:szCs w:val="22"/>
        </w:rPr>
        <w:t xml:space="preserve"> Village</w:t>
      </w:r>
    </w:p>
    <w:p w14:paraId="0AD363C5" w14:textId="0697EDF9" w:rsidR="00F66BAA" w:rsidRPr="00AC378E" w:rsidRDefault="00F66BAA" w:rsidP="00F66BAA">
      <w:pPr>
        <w:spacing w:after="0"/>
        <w:ind w:left="24"/>
        <w:rPr>
          <w:b/>
          <w:bCs/>
        </w:rPr>
      </w:pPr>
      <w:r>
        <w:rPr>
          <w:b/>
          <w:bCs/>
        </w:rPr>
        <w:t>29.25</w:t>
      </w:r>
      <w:r w:rsidRPr="00AC378E">
        <w:rPr>
          <w:b/>
          <w:bCs/>
        </w:rPr>
        <w:t xml:space="preserve">        Public Speaking</w:t>
      </w:r>
    </w:p>
    <w:p w14:paraId="6AA721BB" w14:textId="24B1FE10" w:rsidR="00F66BAA" w:rsidRPr="00AC378E" w:rsidRDefault="0039765B" w:rsidP="00F66BAA">
      <w:pPr>
        <w:pStyle w:val="xmsonormal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Resident, Mr </w:t>
      </w:r>
      <w:r w:rsidR="002F3E24">
        <w:rPr>
          <w:rFonts w:ascii="Arial" w:hAnsi="Arial" w:cs="Arial"/>
          <w:bCs/>
        </w:rPr>
        <w:t xml:space="preserve">C Grice, alerted the council to </w:t>
      </w:r>
      <w:r w:rsidR="0019728A">
        <w:rPr>
          <w:rFonts w:ascii="Arial" w:hAnsi="Arial" w:cs="Arial"/>
          <w:bCs/>
        </w:rPr>
        <w:t>an article on BESS storage plants, which has been received by the council and distributed to the councillors.</w:t>
      </w:r>
    </w:p>
    <w:p w14:paraId="28C5E05F" w14:textId="5B9D911B" w:rsidR="00F66BAA" w:rsidRPr="00A52618" w:rsidRDefault="004F4246" w:rsidP="00F66BAA">
      <w:pPr>
        <w:spacing w:after="0"/>
        <w:rPr>
          <w:rFonts w:eastAsia="Times New Roman"/>
          <w:b/>
          <w:bCs/>
          <w:u w:val="single"/>
        </w:rPr>
      </w:pPr>
      <w:r>
        <w:rPr>
          <w:rFonts w:eastAsia="Times New Roman"/>
          <w:b/>
          <w:bCs/>
        </w:rPr>
        <w:t>30</w:t>
      </w:r>
      <w:r w:rsidR="00F66BAA">
        <w:rPr>
          <w:rFonts w:eastAsia="Times New Roman"/>
          <w:b/>
          <w:bCs/>
        </w:rPr>
        <w:t>.25</w:t>
      </w:r>
      <w:r w:rsidR="00F66BAA" w:rsidRPr="00A52618">
        <w:rPr>
          <w:rFonts w:eastAsia="Times New Roman"/>
          <w:b/>
          <w:bCs/>
        </w:rPr>
        <w:t xml:space="preserve">         Police</w:t>
      </w:r>
    </w:p>
    <w:p w14:paraId="4A3D6365" w14:textId="77777777" w:rsidR="00F66BAA" w:rsidRPr="00C24F72" w:rsidRDefault="00F66BAA" w:rsidP="00F66BAA">
      <w:pPr>
        <w:spacing w:after="0"/>
        <w:rPr>
          <w:rFonts w:eastAsia="Times New Roman"/>
        </w:rPr>
      </w:pPr>
      <w:r w:rsidRPr="00C24F72">
        <w:rPr>
          <w:rFonts w:eastAsia="Times New Roman"/>
        </w:rPr>
        <w:t>Crime figures were reported as below.</w:t>
      </w:r>
    </w:p>
    <w:p w14:paraId="301AED17" w14:textId="77777777" w:rsidR="00F66BAA" w:rsidRDefault="00F66BAA" w:rsidP="00F66BAA">
      <w:pPr>
        <w:spacing w:after="0" w:line="240" w:lineRule="auto"/>
        <w:ind w:left="1134" w:hanging="1134"/>
        <w:rPr>
          <w:shd w:val="clear" w:color="auto" w:fill="FFFFFF"/>
        </w:rPr>
      </w:pPr>
      <w:r>
        <w:rPr>
          <w:rFonts w:eastAsia="Times New Roman"/>
        </w:rPr>
        <w:t xml:space="preserve">May: </w:t>
      </w:r>
      <w:r w:rsidRPr="00F35B3B">
        <w:rPr>
          <w:shd w:val="clear" w:color="auto" w:fill="FFFFFF"/>
        </w:rPr>
        <w:t>1 stalking, 1 criminal damage, 1 theft and 1 possession of a weapon</w:t>
      </w:r>
      <w:r>
        <w:rPr>
          <w:shd w:val="clear" w:color="auto" w:fill="FFFFFF"/>
        </w:rPr>
        <w:t>.</w:t>
      </w:r>
    </w:p>
    <w:p w14:paraId="14064534" w14:textId="126169DE" w:rsidR="00F66BAA" w:rsidRDefault="004F4246" w:rsidP="00F66BAA">
      <w:pPr>
        <w:spacing w:after="0" w:line="240" w:lineRule="auto"/>
        <w:ind w:left="1134" w:hanging="1134"/>
        <w:rPr>
          <w:shd w:val="clear" w:color="auto" w:fill="FFFFFF"/>
        </w:rPr>
      </w:pPr>
      <w:r w:rsidRPr="006E31A6">
        <w:rPr>
          <w:shd w:val="clear" w:color="auto" w:fill="FFFFFF"/>
        </w:rPr>
        <w:t xml:space="preserve">June: </w:t>
      </w:r>
      <w:r w:rsidR="00ED6CC7">
        <w:rPr>
          <w:shd w:val="clear" w:color="auto" w:fill="FFFFFF"/>
        </w:rPr>
        <w:t xml:space="preserve">8 assault, 2 domestic violence, </w:t>
      </w:r>
      <w:r w:rsidR="00B274A3">
        <w:rPr>
          <w:shd w:val="clear" w:color="auto" w:fill="FFFFFF"/>
        </w:rPr>
        <w:t xml:space="preserve">2 theft, 1 harassment, 3 public order, </w:t>
      </w:r>
      <w:r w:rsidR="006E31A6">
        <w:rPr>
          <w:shd w:val="clear" w:color="auto" w:fill="FFFFFF"/>
        </w:rPr>
        <w:t xml:space="preserve">3 stalking, </w:t>
      </w:r>
    </w:p>
    <w:p w14:paraId="003B87C8" w14:textId="49569EB5" w:rsidR="006E31A6" w:rsidRPr="004F4F6F" w:rsidRDefault="006E31A6" w:rsidP="00F66BAA">
      <w:pPr>
        <w:spacing w:after="0" w:line="240" w:lineRule="auto"/>
        <w:ind w:left="1134" w:hanging="1134"/>
        <w:rPr>
          <w:shd w:val="clear" w:color="auto" w:fill="FFFFFF"/>
        </w:rPr>
      </w:pPr>
      <w:r>
        <w:rPr>
          <w:shd w:val="clear" w:color="auto" w:fill="FFFFFF"/>
        </w:rPr>
        <w:t xml:space="preserve">1 </w:t>
      </w:r>
      <w:r w:rsidRPr="004F4F6F">
        <w:rPr>
          <w:shd w:val="clear" w:color="auto" w:fill="FFFFFF"/>
        </w:rPr>
        <w:t>criminal damage and 1 sexual assault</w:t>
      </w:r>
    </w:p>
    <w:p w14:paraId="5486AA22" w14:textId="321775DC" w:rsidR="003022CC" w:rsidRPr="004F4F6F" w:rsidRDefault="00EB79A1" w:rsidP="00F66BAA">
      <w:pPr>
        <w:spacing w:after="0" w:line="240" w:lineRule="auto"/>
        <w:ind w:left="1134" w:hanging="1134"/>
        <w:rPr>
          <w:shd w:val="clear" w:color="auto" w:fill="FFFFFF"/>
        </w:rPr>
      </w:pPr>
      <w:r w:rsidRPr="004F4F6F">
        <w:rPr>
          <w:shd w:val="clear" w:color="auto" w:fill="FFFFFF"/>
        </w:rPr>
        <w:t xml:space="preserve">Cllr Kenney </w:t>
      </w:r>
      <w:r w:rsidR="00413641" w:rsidRPr="004F4F6F">
        <w:rPr>
          <w:shd w:val="clear" w:color="auto" w:fill="FFFFFF"/>
        </w:rPr>
        <w:t>raised ‘Bringing Offenders to Justice’ portal</w:t>
      </w:r>
      <w:r w:rsidR="00103CFD" w:rsidRPr="004F4F6F">
        <w:rPr>
          <w:shd w:val="clear" w:color="auto" w:fill="FFFFFF"/>
        </w:rPr>
        <w:t xml:space="preserve">, which is open for a short time. To </w:t>
      </w:r>
      <w:r w:rsidR="00E33BBF" w:rsidRPr="004F4F6F">
        <w:rPr>
          <w:shd w:val="clear" w:color="auto" w:fill="FFFFFF"/>
        </w:rPr>
        <w:t xml:space="preserve">be </w:t>
      </w:r>
    </w:p>
    <w:p w14:paraId="485ABFE7" w14:textId="50EB2DDF" w:rsidR="00E33BBF" w:rsidRDefault="00E33BBF" w:rsidP="00F66BAA">
      <w:pPr>
        <w:spacing w:after="0" w:line="240" w:lineRule="auto"/>
        <w:ind w:left="1134" w:hanging="1134"/>
        <w:rPr>
          <w:shd w:val="clear" w:color="auto" w:fill="FFFFFF"/>
        </w:rPr>
      </w:pPr>
      <w:r w:rsidRPr="004F4F6F">
        <w:rPr>
          <w:shd w:val="clear" w:color="auto" w:fill="FFFFFF"/>
        </w:rPr>
        <w:t>highlighted to residents</w:t>
      </w:r>
      <w:r>
        <w:rPr>
          <w:shd w:val="clear" w:color="auto" w:fill="FFFFFF"/>
        </w:rPr>
        <w:t xml:space="preserve"> </w:t>
      </w:r>
    </w:p>
    <w:p w14:paraId="39B5E645" w14:textId="1447A62D" w:rsidR="004F4246" w:rsidRPr="00706308" w:rsidRDefault="004F4246" w:rsidP="00F66BAA">
      <w:pPr>
        <w:spacing w:after="0" w:line="240" w:lineRule="auto"/>
        <w:ind w:left="1134" w:hanging="1134"/>
        <w:rPr>
          <w:shd w:val="clear" w:color="auto" w:fill="FFFFFF"/>
        </w:rPr>
      </w:pPr>
      <w:r w:rsidRPr="00706308">
        <w:rPr>
          <w:shd w:val="clear" w:color="auto" w:fill="FFFFFF"/>
        </w:rPr>
        <w:t xml:space="preserve">Council instructed the clerk to contact the PCSO to enquire if data can be shared on </w:t>
      </w:r>
    </w:p>
    <w:p w14:paraId="684CD153" w14:textId="586B7C8C" w:rsidR="004F4246" w:rsidRDefault="004F4246" w:rsidP="00F66BAA">
      <w:pPr>
        <w:spacing w:after="0" w:line="240" w:lineRule="auto"/>
        <w:ind w:left="1134" w:hanging="1134"/>
        <w:rPr>
          <w:rFonts w:eastAsia="Times New Roman"/>
        </w:rPr>
      </w:pPr>
      <w:r w:rsidRPr="00706308">
        <w:rPr>
          <w:shd w:val="clear" w:color="auto" w:fill="FFFFFF"/>
        </w:rPr>
        <w:t>conviction rates for these crimes.</w:t>
      </w:r>
      <w:r w:rsidR="00594707">
        <w:rPr>
          <w:shd w:val="clear" w:color="auto" w:fill="FFFFFF"/>
        </w:rPr>
        <w:t xml:space="preserve"> </w:t>
      </w:r>
    </w:p>
    <w:p w14:paraId="4F99980F" w14:textId="19A32AD8" w:rsidR="00F66BAA" w:rsidRPr="00A52618" w:rsidRDefault="004F4246" w:rsidP="00F66BAA">
      <w:pPr>
        <w:spacing w:after="0" w:line="240" w:lineRule="auto"/>
        <w:ind w:left="1134" w:hanging="1134"/>
        <w:rPr>
          <w:b/>
          <w:bCs/>
        </w:rPr>
      </w:pPr>
      <w:r>
        <w:rPr>
          <w:b/>
          <w:bCs/>
        </w:rPr>
        <w:t>31</w:t>
      </w:r>
      <w:r w:rsidR="00F66BAA">
        <w:rPr>
          <w:b/>
          <w:bCs/>
        </w:rPr>
        <w:t>.25</w:t>
      </w:r>
      <w:r w:rsidR="00F66BAA" w:rsidRPr="00A52618">
        <w:rPr>
          <w:b/>
          <w:bCs/>
        </w:rPr>
        <w:t xml:space="preserve">          Minutes</w:t>
      </w:r>
    </w:p>
    <w:p w14:paraId="526B4BD1" w14:textId="66E37341" w:rsidR="00F66BAA" w:rsidRPr="00A52618" w:rsidRDefault="00F66BAA" w:rsidP="00F66BAA">
      <w:pPr>
        <w:spacing w:after="0" w:line="240" w:lineRule="auto"/>
      </w:pPr>
      <w:r w:rsidRPr="00A52618">
        <w:t>Council approved as a correct record the minutes of the council meeting</w:t>
      </w:r>
      <w:r>
        <w:t>s</w:t>
      </w:r>
      <w:r w:rsidRPr="00A52618">
        <w:t xml:space="preserve"> held on </w:t>
      </w:r>
      <w:r w:rsidR="004F4246">
        <w:t>Wednesday 14</w:t>
      </w:r>
      <w:r w:rsidR="004F4246" w:rsidRPr="004F4246">
        <w:rPr>
          <w:vertAlign w:val="superscript"/>
        </w:rPr>
        <w:t>th</w:t>
      </w:r>
      <w:r w:rsidR="004F4246">
        <w:t xml:space="preserve"> May</w:t>
      </w:r>
      <w:r>
        <w:t xml:space="preserve"> 2025</w:t>
      </w:r>
    </w:p>
    <w:p w14:paraId="79487EFE" w14:textId="6E192FD4" w:rsidR="00F66BAA" w:rsidRDefault="004F4246" w:rsidP="00F66BAA">
      <w:pPr>
        <w:spacing w:after="0" w:line="240" w:lineRule="auto"/>
        <w:rPr>
          <w:b/>
          <w:bCs/>
        </w:rPr>
      </w:pPr>
      <w:r>
        <w:rPr>
          <w:b/>
          <w:bCs/>
        </w:rPr>
        <w:t>32</w:t>
      </w:r>
      <w:r w:rsidR="00F66BAA">
        <w:rPr>
          <w:b/>
          <w:bCs/>
        </w:rPr>
        <w:t>.25</w:t>
      </w:r>
      <w:r w:rsidR="00F66BAA" w:rsidRPr="00A52618">
        <w:rPr>
          <w:b/>
          <w:bCs/>
        </w:rPr>
        <w:tab/>
        <w:t xml:space="preserve">     Chairpersons Announcements</w:t>
      </w:r>
    </w:p>
    <w:p w14:paraId="6D3CCFF4" w14:textId="33710D5C" w:rsidR="00F66BAA" w:rsidRPr="00D73FCD" w:rsidRDefault="00F66BAA" w:rsidP="00F66BAA">
      <w:pPr>
        <w:spacing w:after="0" w:line="240" w:lineRule="auto"/>
      </w:pPr>
      <w:r w:rsidRPr="00D73FCD">
        <w:t xml:space="preserve">Cllr </w:t>
      </w:r>
      <w:r w:rsidR="004F4246">
        <w:t>Cummings raised concern over the possible resignation of a Councillor due to the insistence of the SDDC Monitoring Officer that home addresses will not be redacted from Councillors Disclosure of Interests.</w:t>
      </w:r>
    </w:p>
    <w:p w14:paraId="5102C33E" w14:textId="0EC61307" w:rsidR="00F66BAA" w:rsidRPr="00A52618" w:rsidRDefault="004F4246" w:rsidP="00F66BAA">
      <w:pPr>
        <w:spacing w:after="0" w:line="240" w:lineRule="auto"/>
        <w:rPr>
          <w:b/>
          <w:bCs/>
        </w:rPr>
      </w:pPr>
      <w:r>
        <w:rPr>
          <w:b/>
          <w:bCs/>
        </w:rPr>
        <w:t>33</w:t>
      </w:r>
      <w:r w:rsidR="00F66BAA">
        <w:rPr>
          <w:b/>
          <w:bCs/>
        </w:rPr>
        <w:t>.25</w:t>
      </w:r>
      <w:r w:rsidR="00F66BAA" w:rsidRPr="00A52618">
        <w:rPr>
          <w:b/>
          <w:bCs/>
        </w:rPr>
        <w:t xml:space="preserve"> </w:t>
      </w:r>
      <w:r w:rsidR="00F66BAA" w:rsidRPr="00A52618">
        <w:rPr>
          <w:b/>
          <w:bCs/>
          <w:i/>
        </w:rPr>
        <w:t xml:space="preserve">        </w:t>
      </w:r>
      <w:r w:rsidR="00F66BAA" w:rsidRPr="00A52618">
        <w:rPr>
          <w:b/>
          <w:bCs/>
        </w:rPr>
        <w:t>Clerks Report</w:t>
      </w:r>
    </w:p>
    <w:p w14:paraId="69FFC190" w14:textId="5476CBFA" w:rsidR="00F66BAA" w:rsidRPr="004F4246" w:rsidRDefault="004F4246" w:rsidP="00F66BAA">
      <w:pPr>
        <w:spacing w:after="0" w:line="240" w:lineRule="auto"/>
        <w:ind w:left="1134" w:hanging="1134"/>
      </w:pPr>
      <w:r w:rsidRPr="004F4246">
        <w:t>Shared on email prior to meeting, no comments raised.</w:t>
      </w:r>
    </w:p>
    <w:p w14:paraId="4C1E6BE5" w14:textId="1331A696" w:rsidR="00F66BAA" w:rsidRPr="00A52618" w:rsidRDefault="004F4246" w:rsidP="00F66BAA">
      <w:pPr>
        <w:spacing w:after="0" w:line="240" w:lineRule="auto"/>
        <w:ind w:left="1134" w:hanging="1134"/>
      </w:pPr>
      <w:r>
        <w:rPr>
          <w:b/>
          <w:bCs/>
        </w:rPr>
        <w:t>34</w:t>
      </w:r>
      <w:r w:rsidR="00F66BAA">
        <w:rPr>
          <w:b/>
          <w:bCs/>
        </w:rPr>
        <w:t>.25</w:t>
      </w:r>
      <w:r w:rsidR="00F66BAA" w:rsidRPr="00A52618">
        <w:rPr>
          <w:b/>
          <w:bCs/>
        </w:rPr>
        <w:tab/>
        <w:t>Finance</w:t>
      </w:r>
    </w:p>
    <w:p w14:paraId="461E187E" w14:textId="77777777" w:rsidR="00F66BAA" w:rsidRDefault="00F66BAA" w:rsidP="00F66BAA">
      <w:pPr>
        <w:tabs>
          <w:tab w:val="left" w:pos="1134"/>
        </w:tabs>
        <w:spacing w:after="0" w:line="240" w:lineRule="auto"/>
        <w:rPr>
          <w:b/>
          <w:bCs/>
        </w:rPr>
      </w:pPr>
      <w:r w:rsidRPr="00A52618">
        <w:rPr>
          <w:b/>
          <w:bCs/>
        </w:rPr>
        <w:t>a. Council approved the following payments:</w:t>
      </w:r>
    </w:p>
    <w:p w14:paraId="3D47B573" w14:textId="2E41369A" w:rsidR="004F4246" w:rsidRDefault="004F4246" w:rsidP="004F4246">
      <w:pPr>
        <w:spacing w:after="0" w:line="240" w:lineRule="auto"/>
        <w:ind w:left="0" w:firstLine="0"/>
        <w:jc w:val="left"/>
        <w:rPr>
          <w:szCs w:val="22"/>
        </w:rPr>
      </w:pPr>
    </w:p>
    <w:tbl>
      <w:tblPr>
        <w:tblStyle w:val="TableGrid0"/>
        <w:tblW w:w="10485" w:type="dxa"/>
        <w:tblLook w:val="04A0" w:firstRow="1" w:lastRow="0" w:firstColumn="1" w:lastColumn="0" w:noHBand="0" w:noVBand="1"/>
      </w:tblPr>
      <w:tblGrid>
        <w:gridCol w:w="1012"/>
        <w:gridCol w:w="1214"/>
        <w:gridCol w:w="5171"/>
        <w:gridCol w:w="1036"/>
        <w:gridCol w:w="1001"/>
        <w:gridCol w:w="1051"/>
      </w:tblGrid>
      <w:tr w:rsidR="004F4246" w:rsidRPr="00110453" w14:paraId="78627060" w14:textId="77777777" w:rsidTr="00E93529">
        <w:trPr>
          <w:trHeight w:val="499"/>
        </w:trPr>
        <w:tc>
          <w:tcPr>
            <w:tcW w:w="1023" w:type="dxa"/>
          </w:tcPr>
          <w:p w14:paraId="0308C2B1" w14:textId="77777777" w:rsidR="004F4246" w:rsidRPr="00110453" w:rsidRDefault="004F4246" w:rsidP="00E93529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110453">
              <w:rPr>
                <w:rFonts w:ascii="Arial" w:hAnsi="Arial" w:cs="Arial"/>
                <w:b/>
                <w:sz w:val="20"/>
                <w:szCs w:val="20"/>
              </w:rPr>
              <w:lastRenderedPageBreak/>
              <w:t>Cheque No.</w:t>
            </w:r>
          </w:p>
        </w:tc>
        <w:tc>
          <w:tcPr>
            <w:tcW w:w="1234" w:type="dxa"/>
          </w:tcPr>
          <w:p w14:paraId="02219F7A" w14:textId="77777777" w:rsidR="004F4246" w:rsidRPr="00110453" w:rsidRDefault="004F4246" w:rsidP="00E93529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110453">
              <w:rPr>
                <w:rFonts w:ascii="Arial" w:hAnsi="Arial" w:cs="Arial"/>
                <w:b/>
                <w:sz w:val="20"/>
                <w:szCs w:val="20"/>
              </w:rPr>
              <w:t>Payee</w:t>
            </w:r>
          </w:p>
        </w:tc>
        <w:tc>
          <w:tcPr>
            <w:tcW w:w="5739" w:type="dxa"/>
          </w:tcPr>
          <w:p w14:paraId="5EEFAE03" w14:textId="77777777" w:rsidR="004F4246" w:rsidRPr="00110453" w:rsidRDefault="004F4246" w:rsidP="00E93529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110453">
              <w:rPr>
                <w:rFonts w:ascii="Arial" w:hAnsi="Arial" w:cs="Arial"/>
                <w:b/>
                <w:sz w:val="20"/>
                <w:szCs w:val="20"/>
              </w:rPr>
              <w:t>Detail</w:t>
            </w:r>
          </w:p>
        </w:tc>
        <w:tc>
          <w:tcPr>
            <w:tcW w:w="1047" w:type="dxa"/>
          </w:tcPr>
          <w:p w14:paraId="2BF39DC0" w14:textId="77777777" w:rsidR="004F4246" w:rsidRPr="00110453" w:rsidRDefault="004F4246" w:rsidP="00E93529">
            <w:pPr>
              <w:pStyle w:val="NoSpacing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110453">
              <w:rPr>
                <w:rFonts w:ascii="Arial" w:hAnsi="Arial" w:cs="Arial"/>
                <w:b/>
                <w:sz w:val="20"/>
                <w:szCs w:val="20"/>
              </w:rPr>
              <w:t>Net Amount</w:t>
            </w:r>
          </w:p>
          <w:p w14:paraId="3BF799D4" w14:textId="77777777" w:rsidR="004F4246" w:rsidRPr="00110453" w:rsidRDefault="004F4246" w:rsidP="00E93529">
            <w:pPr>
              <w:pStyle w:val="NoSpacing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110453">
              <w:rPr>
                <w:rFonts w:ascii="Arial" w:hAnsi="Arial" w:cs="Arial"/>
                <w:b/>
                <w:sz w:val="20"/>
                <w:szCs w:val="20"/>
              </w:rPr>
              <w:t>£</w:t>
            </w:r>
          </w:p>
        </w:tc>
        <w:tc>
          <w:tcPr>
            <w:tcW w:w="1012" w:type="dxa"/>
          </w:tcPr>
          <w:p w14:paraId="24D53402" w14:textId="77777777" w:rsidR="004F4246" w:rsidRPr="00110453" w:rsidRDefault="004F4246" w:rsidP="00E93529">
            <w:pPr>
              <w:pStyle w:val="NoSpacing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110453">
              <w:rPr>
                <w:rFonts w:ascii="Arial" w:hAnsi="Arial" w:cs="Arial"/>
                <w:b/>
                <w:sz w:val="20"/>
                <w:szCs w:val="20"/>
              </w:rPr>
              <w:t>VAT</w:t>
            </w:r>
          </w:p>
          <w:p w14:paraId="2238E9F9" w14:textId="77777777" w:rsidR="004F4246" w:rsidRPr="00110453" w:rsidRDefault="004F4246" w:rsidP="00E93529">
            <w:pPr>
              <w:pStyle w:val="NoSpacing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110453">
              <w:rPr>
                <w:rFonts w:ascii="Arial" w:hAnsi="Arial" w:cs="Arial"/>
                <w:b/>
                <w:sz w:val="20"/>
                <w:szCs w:val="20"/>
              </w:rPr>
              <w:t>£</w:t>
            </w:r>
          </w:p>
        </w:tc>
        <w:tc>
          <w:tcPr>
            <w:tcW w:w="430" w:type="dxa"/>
          </w:tcPr>
          <w:p w14:paraId="7C74C69A" w14:textId="77777777" w:rsidR="004F4246" w:rsidRPr="00110453" w:rsidRDefault="004F4246" w:rsidP="00E93529">
            <w:pPr>
              <w:pStyle w:val="NoSpacing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110453"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  <w:p w14:paraId="26F3F749" w14:textId="77777777" w:rsidR="004F4246" w:rsidRPr="00110453" w:rsidRDefault="004F4246" w:rsidP="00E93529">
            <w:pPr>
              <w:pStyle w:val="NoSpacing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110453">
              <w:rPr>
                <w:rFonts w:ascii="Arial" w:hAnsi="Arial" w:cs="Arial"/>
                <w:b/>
                <w:sz w:val="20"/>
                <w:szCs w:val="20"/>
              </w:rPr>
              <w:t>£</w:t>
            </w:r>
          </w:p>
        </w:tc>
      </w:tr>
      <w:tr w:rsidR="004F4246" w:rsidRPr="00110453" w14:paraId="0974BCAB" w14:textId="77777777" w:rsidTr="00E93529">
        <w:trPr>
          <w:trHeight w:val="748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E104D" w14:textId="77777777" w:rsidR="004F4246" w:rsidRPr="00110453" w:rsidRDefault="004F4246" w:rsidP="00E93529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110453">
              <w:rPr>
                <w:rFonts w:ascii="Arial" w:hAnsi="Arial" w:cs="Arial"/>
                <w:sz w:val="20"/>
                <w:szCs w:val="20"/>
              </w:rPr>
              <w:t>BACS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45CDF" w14:textId="77777777" w:rsidR="004F4246" w:rsidRPr="00110453" w:rsidRDefault="004F4246" w:rsidP="00E93529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110453">
              <w:rPr>
                <w:rFonts w:ascii="Arial" w:hAnsi="Arial" w:cs="Arial"/>
                <w:sz w:val="20"/>
                <w:szCs w:val="20"/>
              </w:rPr>
              <w:t>Payroll</w:t>
            </w:r>
          </w:p>
        </w:tc>
        <w:tc>
          <w:tcPr>
            <w:tcW w:w="5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BBD70" w14:textId="77777777" w:rsidR="004F4246" w:rsidRPr="00110453" w:rsidRDefault="004F4246" w:rsidP="00E93529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F5724" w14:textId="77777777" w:rsidR="004F4246" w:rsidRPr="00110453" w:rsidRDefault="004F4246" w:rsidP="00E93529">
            <w:pPr>
              <w:pStyle w:val="NoSpacing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ED7AB" w14:textId="77777777" w:rsidR="004F4246" w:rsidRPr="00110453" w:rsidRDefault="004F4246" w:rsidP="00E93529">
            <w:pPr>
              <w:pStyle w:val="NoSpacing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4A1ED" w14:textId="77777777" w:rsidR="004F4246" w:rsidRPr="00110453" w:rsidRDefault="004F4246" w:rsidP="00E93529">
            <w:pPr>
              <w:pStyle w:val="NoSpacing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4246" w:rsidRPr="00110453" w14:paraId="23594E3D" w14:textId="77777777" w:rsidTr="00E93529">
        <w:trPr>
          <w:trHeight w:val="264"/>
        </w:trPr>
        <w:tc>
          <w:tcPr>
            <w:tcW w:w="1023" w:type="dxa"/>
          </w:tcPr>
          <w:p w14:paraId="5E76AF1B" w14:textId="77777777" w:rsidR="004F4246" w:rsidRPr="00110453" w:rsidRDefault="004F4246" w:rsidP="00E93529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110453">
              <w:rPr>
                <w:rFonts w:ascii="Arial" w:hAnsi="Arial" w:cs="Arial"/>
                <w:sz w:val="20"/>
                <w:szCs w:val="20"/>
              </w:rPr>
              <w:t>BACS</w:t>
            </w:r>
          </w:p>
        </w:tc>
        <w:tc>
          <w:tcPr>
            <w:tcW w:w="1234" w:type="dxa"/>
          </w:tcPr>
          <w:p w14:paraId="0A28877D" w14:textId="77777777" w:rsidR="004F4246" w:rsidRPr="00110453" w:rsidRDefault="004F4246" w:rsidP="00E93529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110453">
              <w:rPr>
                <w:rFonts w:ascii="Arial" w:hAnsi="Arial" w:cs="Arial"/>
                <w:sz w:val="20"/>
                <w:szCs w:val="20"/>
              </w:rPr>
              <w:t>HMRC</w:t>
            </w:r>
          </w:p>
        </w:tc>
        <w:tc>
          <w:tcPr>
            <w:tcW w:w="5739" w:type="dxa"/>
          </w:tcPr>
          <w:p w14:paraId="4FE2705F" w14:textId="77777777" w:rsidR="004F4246" w:rsidRPr="00110453" w:rsidRDefault="004F4246" w:rsidP="00E93529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7" w:type="dxa"/>
          </w:tcPr>
          <w:p w14:paraId="3CFDBB90" w14:textId="77777777" w:rsidR="004F4246" w:rsidRPr="00110453" w:rsidRDefault="004F4246" w:rsidP="00E93529">
            <w:pPr>
              <w:pStyle w:val="NoSpacing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2" w:type="dxa"/>
          </w:tcPr>
          <w:p w14:paraId="6D114EFD" w14:textId="77777777" w:rsidR="004F4246" w:rsidRPr="00110453" w:rsidRDefault="004F4246" w:rsidP="00E93529">
            <w:pPr>
              <w:pStyle w:val="NoSpacing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" w:type="dxa"/>
          </w:tcPr>
          <w:p w14:paraId="4C102B48" w14:textId="77777777" w:rsidR="004F4246" w:rsidRPr="00110453" w:rsidRDefault="004F4246" w:rsidP="00E93529">
            <w:pPr>
              <w:pStyle w:val="NoSpacing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4246" w:rsidRPr="00110453" w14:paraId="1D9EAFCB" w14:textId="77777777" w:rsidTr="00E93529">
        <w:trPr>
          <w:trHeight w:val="336"/>
        </w:trPr>
        <w:tc>
          <w:tcPr>
            <w:tcW w:w="1023" w:type="dxa"/>
          </w:tcPr>
          <w:p w14:paraId="341B2EE9" w14:textId="77777777" w:rsidR="004F4246" w:rsidRPr="00110453" w:rsidRDefault="004F4246" w:rsidP="00E93529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110453">
              <w:rPr>
                <w:rFonts w:ascii="Arial" w:hAnsi="Arial" w:cs="Arial"/>
                <w:sz w:val="20"/>
                <w:szCs w:val="20"/>
              </w:rPr>
              <w:t>BACS</w:t>
            </w:r>
          </w:p>
        </w:tc>
        <w:tc>
          <w:tcPr>
            <w:tcW w:w="1234" w:type="dxa"/>
          </w:tcPr>
          <w:p w14:paraId="11E375B1" w14:textId="77777777" w:rsidR="004F4246" w:rsidRPr="00110453" w:rsidRDefault="004F4246" w:rsidP="00E93529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110453">
              <w:rPr>
                <w:rFonts w:ascii="Arial" w:hAnsi="Arial" w:cs="Arial"/>
                <w:sz w:val="20"/>
                <w:szCs w:val="20"/>
              </w:rPr>
              <w:t>Amazon</w:t>
            </w:r>
          </w:p>
        </w:tc>
        <w:tc>
          <w:tcPr>
            <w:tcW w:w="5739" w:type="dxa"/>
          </w:tcPr>
          <w:p w14:paraId="5E26C0FE" w14:textId="77777777" w:rsidR="004F4246" w:rsidRPr="00110453" w:rsidRDefault="004F4246" w:rsidP="00E93529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110453">
              <w:rPr>
                <w:rFonts w:ascii="Arial" w:hAnsi="Arial" w:cs="Arial"/>
                <w:sz w:val="20"/>
                <w:szCs w:val="20"/>
              </w:rPr>
              <w:t>Stationery (PAID 10/6)</w:t>
            </w:r>
          </w:p>
        </w:tc>
        <w:tc>
          <w:tcPr>
            <w:tcW w:w="1047" w:type="dxa"/>
          </w:tcPr>
          <w:p w14:paraId="0FC6CB3C" w14:textId="77777777" w:rsidR="004F4246" w:rsidRPr="00110453" w:rsidRDefault="004F4246" w:rsidP="00E93529">
            <w:pPr>
              <w:pStyle w:val="NoSpacing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10453">
              <w:rPr>
                <w:rFonts w:ascii="Arial" w:hAnsi="Arial" w:cs="Arial"/>
                <w:sz w:val="20"/>
                <w:szCs w:val="20"/>
              </w:rPr>
              <w:t>£72.33</w:t>
            </w:r>
          </w:p>
        </w:tc>
        <w:tc>
          <w:tcPr>
            <w:tcW w:w="1012" w:type="dxa"/>
          </w:tcPr>
          <w:p w14:paraId="586F730B" w14:textId="77777777" w:rsidR="004F4246" w:rsidRPr="00110453" w:rsidRDefault="004F4246" w:rsidP="00E93529">
            <w:pPr>
              <w:pStyle w:val="NoSpacing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10453">
              <w:rPr>
                <w:rFonts w:ascii="Arial" w:hAnsi="Arial" w:cs="Arial"/>
                <w:sz w:val="20"/>
                <w:szCs w:val="20"/>
              </w:rPr>
              <w:t>£13.68</w:t>
            </w:r>
          </w:p>
        </w:tc>
        <w:tc>
          <w:tcPr>
            <w:tcW w:w="430" w:type="dxa"/>
          </w:tcPr>
          <w:p w14:paraId="469D5A51" w14:textId="77777777" w:rsidR="004F4246" w:rsidRPr="00110453" w:rsidRDefault="004F4246" w:rsidP="00E93529">
            <w:pPr>
              <w:pStyle w:val="NoSpacing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10453">
              <w:rPr>
                <w:rFonts w:ascii="Arial" w:hAnsi="Arial" w:cs="Arial"/>
                <w:sz w:val="20"/>
                <w:szCs w:val="20"/>
              </w:rPr>
              <w:t>£86.01</w:t>
            </w:r>
          </w:p>
        </w:tc>
      </w:tr>
      <w:tr w:rsidR="004F4246" w:rsidRPr="00110453" w14:paraId="53784472" w14:textId="77777777" w:rsidTr="00E93529">
        <w:trPr>
          <w:trHeight w:val="336"/>
        </w:trPr>
        <w:tc>
          <w:tcPr>
            <w:tcW w:w="1023" w:type="dxa"/>
          </w:tcPr>
          <w:p w14:paraId="6BCAB478" w14:textId="77777777" w:rsidR="004F4246" w:rsidRPr="00110453" w:rsidRDefault="004F4246" w:rsidP="00E93529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110453">
              <w:rPr>
                <w:rFonts w:ascii="Arial" w:hAnsi="Arial" w:cs="Arial"/>
                <w:sz w:val="20"/>
                <w:szCs w:val="20"/>
              </w:rPr>
              <w:t>BACS</w:t>
            </w:r>
          </w:p>
        </w:tc>
        <w:tc>
          <w:tcPr>
            <w:tcW w:w="1234" w:type="dxa"/>
          </w:tcPr>
          <w:p w14:paraId="5A7A427F" w14:textId="77777777" w:rsidR="004F4246" w:rsidRPr="00110453" w:rsidRDefault="004F4246" w:rsidP="00E93529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110453">
              <w:rPr>
                <w:rFonts w:ascii="Arial" w:hAnsi="Arial" w:cs="Arial"/>
                <w:sz w:val="20"/>
                <w:szCs w:val="20"/>
              </w:rPr>
              <w:t xml:space="preserve">DALC </w:t>
            </w:r>
          </w:p>
        </w:tc>
        <w:tc>
          <w:tcPr>
            <w:tcW w:w="5739" w:type="dxa"/>
          </w:tcPr>
          <w:p w14:paraId="1F55F95A" w14:textId="77777777" w:rsidR="004F4246" w:rsidRPr="00110453" w:rsidRDefault="004F4246" w:rsidP="00E93529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110453">
              <w:rPr>
                <w:rFonts w:ascii="Arial" w:hAnsi="Arial" w:cs="Arial"/>
                <w:sz w:val="20"/>
                <w:szCs w:val="20"/>
              </w:rPr>
              <w:t>Membership (PAID 5/6)</w:t>
            </w:r>
          </w:p>
        </w:tc>
        <w:tc>
          <w:tcPr>
            <w:tcW w:w="1047" w:type="dxa"/>
          </w:tcPr>
          <w:p w14:paraId="404BA4CC" w14:textId="77777777" w:rsidR="004F4246" w:rsidRPr="00110453" w:rsidRDefault="004F4246" w:rsidP="00E93529">
            <w:pPr>
              <w:pStyle w:val="NoSpacing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10453">
              <w:rPr>
                <w:rFonts w:ascii="Arial" w:hAnsi="Arial" w:cs="Arial"/>
                <w:sz w:val="20"/>
                <w:szCs w:val="20"/>
              </w:rPr>
              <w:t>£736.99</w:t>
            </w:r>
          </w:p>
        </w:tc>
        <w:tc>
          <w:tcPr>
            <w:tcW w:w="1012" w:type="dxa"/>
          </w:tcPr>
          <w:p w14:paraId="30FDFB4E" w14:textId="77777777" w:rsidR="004F4246" w:rsidRPr="00110453" w:rsidRDefault="004F4246" w:rsidP="00E93529">
            <w:pPr>
              <w:pStyle w:val="NoSpacing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10453"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  <w:tc>
          <w:tcPr>
            <w:tcW w:w="430" w:type="dxa"/>
          </w:tcPr>
          <w:p w14:paraId="1A9EA6F8" w14:textId="77777777" w:rsidR="004F4246" w:rsidRPr="00110453" w:rsidRDefault="004F4246" w:rsidP="00E93529">
            <w:pPr>
              <w:pStyle w:val="NoSpacing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10453">
              <w:rPr>
                <w:rFonts w:ascii="Arial" w:hAnsi="Arial" w:cs="Arial"/>
                <w:sz w:val="20"/>
                <w:szCs w:val="20"/>
              </w:rPr>
              <w:t>£736.99</w:t>
            </w:r>
          </w:p>
        </w:tc>
      </w:tr>
      <w:tr w:rsidR="004F4246" w:rsidRPr="00110453" w14:paraId="4B9210ED" w14:textId="77777777" w:rsidTr="00E93529">
        <w:trPr>
          <w:trHeight w:val="336"/>
        </w:trPr>
        <w:tc>
          <w:tcPr>
            <w:tcW w:w="1023" w:type="dxa"/>
          </w:tcPr>
          <w:p w14:paraId="47E6A6C6" w14:textId="77777777" w:rsidR="004F4246" w:rsidRPr="00110453" w:rsidRDefault="004F4246" w:rsidP="00E93529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110453">
              <w:rPr>
                <w:rFonts w:ascii="Arial" w:hAnsi="Arial" w:cs="Arial"/>
                <w:sz w:val="20"/>
                <w:szCs w:val="20"/>
              </w:rPr>
              <w:t>BACS</w:t>
            </w:r>
          </w:p>
        </w:tc>
        <w:tc>
          <w:tcPr>
            <w:tcW w:w="1234" w:type="dxa"/>
          </w:tcPr>
          <w:p w14:paraId="7698E034" w14:textId="77777777" w:rsidR="004F4246" w:rsidRPr="00110453" w:rsidRDefault="004F4246" w:rsidP="00E93529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110453">
              <w:rPr>
                <w:rFonts w:ascii="Arial" w:hAnsi="Arial" w:cs="Arial"/>
                <w:sz w:val="20"/>
                <w:szCs w:val="20"/>
              </w:rPr>
              <w:t>HP</w:t>
            </w:r>
          </w:p>
        </w:tc>
        <w:tc>
          <w:tcPr>
            <w:tcW w:w="5739" w:type="dxa"/>
          </w:tcPr>
          <w:p w14:paraId="61DE28C5" w14:textId="77777777" w:rsidR="004F4246" w:rsidRPr="00110453" w:rsidRDefault="004F4246" w:rsidP="00E93529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110453">
              <w:rPr>
                <w:rFonts w:ascii="Arial" w:hAnsi="Arial" w:cs="Arial"/>
                <w:sz w:val="20"/>
                <w:szCs w:val="20"/>
              </w:rPr>
              <w:t>Laptop/Printer/Bag and Warranty’s (PAID 3/6)</w:t>
            </w:r>
          </w:p>
        </w:tc>
        <w:tc>
          <w:tcPr>
            <w:tcW w:w="1047" w:type="dxa"/>
          </w:tcPr>
          <w:p w14:paraId="22CEED67" w14:textId="77777777" w:rsidR="004F4246" w:rsidRPr="00110453" w:rsidRDefault="004F4246" w:rsidP="00E93529">
            <w:pPr>
              <w:pStyle w:val="NoSpacing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10453">
              <w:rPr>
                <w:rFonts w:ascii="Arial" w:hAnsi="Arial" w:cs="Arial"/>
                <w:sz w:val="20"/>
                <w:szCs w:val="20"/>
              </w:rPr>
              <w:t>£718.66</w:t>
            </w:r>
          </w:p>
        </w:tc>
        <w:tc>
          <w:tcPr>
            <w:tcW w:w="1012" w:type="dxa"/>
          </w:tcPr>
          <w:p w14:paraId="7776481B" w14:textId="77777777" w:rsidR="004F4246" w:rsidRPr="00110453" w:rsidRDefault="004F4246" w:rsidP="00E93529">
            <w:pPr>
              <w:pStyle w:val="NoSpacing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10453">
              <w:rPr>
                <w:rFonts w:ascii="Arial" w:hAnsi="Arial" w:cs="Arial"/>
                <w:sz w:val="20"/>
                <w:szCs w:val="20"/>
              </w:rPr>
              <w:t>£143.73</w:t>
            </w:r>
          </w:p>
        </w:tc>
        <w:tc>
          <w:tcPr>
            <w:tcW w:w="430" w:type="dxa"/>
          </w:tcPr>
          <w:p w14:paraId="0FB91CC9" w14:textId="77777777" w:rsidR="004F4246" w:rsidRPr="00110453" w:rsidRDefault="004F4246" w:rsidP="00E93529">
            <w:pPr>
              <w:pStyle w:val="NoSpacing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10453">
              <w:rPr>
                <w:rFonts w:ascii="Arial" w:hAnsi="Arial" w:cs="Arial"/>
                <w:sz w:val="20"/>
                <w:szCs w:val="20"/>
              </w:rPr>
              <w:t>£862.39</w:t>
            </w:r>
          </w:p>
        </w:tc>
      </w:tr>
      <w:tr w:rsidR="004F4246" w:rsidRPr="00110453" w14:paraId="520369E8" w14:textId="77777777" w:rsidTr="00E93529">
        <w:trPr>
          <w:trHeight w:val="336"/>
        </w:trPr>
        <w:tc>
          <w:tcPr>
            <w:tcW w:w="1023" w:type="dxa"/>
          </w:tcPr>
          <w:p w14:paraId="3DA03FFF" w14:textId="77777777" w:rsidR="004F4246" w:rsidRPr="00110453" w:rsidRDefault="004F4246" w:rsidP="00E93529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110453">
              <w:rPr>
                <w:rFonts w:ascii="Arial" w:hAnsi="Arial" w:cs="Arial"/>
                <w:sz w:val="20"/>
                <w:szCs w:val="20"/>
              </w:rPr>
              <w:t>BACS</w:t>
            </w:r>
          </w:p>
        </w:tc>
        <w:tc>
          <w:tcPr>
            <w:tcW w:w="1234" w:type="dxa"/>
          </w:tcPr>
          <w:p w14:paraId="47C3E2B1" w14:textId="77777777" w:rsidR="004F4246" w:rsidRPr="00110453" w:rsidRDefault="004F4246" w:rsidP="00E93529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110453">
              <w:rPr>
                <w:rFonts w:ascii="Arial" w:hAnsi="Arial" w:cs="Arial"/>
                <w:sz w:val="20"/>
                <w:szCs w:val="20"/>
              </w:rPr>
              <w:t>MS 365</w:t>
            </w:r>
          </w:p>
        </w:tc>
        <w:tc>
          <w:tcPr>
            <w:tcW w:w="5739" w:type="dxa"/>
          </w:tcPr>
          <w:p w14:paraId="40DC7DF6" w14:textId="77777777" w:rsidR="004F4246" w:rsidRPr="00110453" w:rsidRDefault="004F4246" w:rsidP="00E93529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110453">
              <w:rPr>
                <w:rFonts w:ascii="Arial" w:hAnsi="Arial" w:cs="Arial"/>
                <w:sz w:val="20"/>
                <w:szCs w:val="20"/>
              </w:rPr>
              <w:t>Software (PAID 5/6)</w:t>
            </w:r>
          </w:p>
        </w:tc>
        <w:tc>
          <w:tcPr>
            <w:tcW w:w="1047" w:type="dxa"/>
          </w:tcPr>
          <w:p w14:paraId="65D92227" w14:textId="77777777" w:rsidR="004F4246" w:rsidRPr="00110453" w:rsidRDefault="004F4246" w:rsidP="00E93529">
            <w:pPr>
              <w:pStyle w:val="NoSpacing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10453">
              <w:rPr>
                <w:rFonts w:ascii="Arial" w:hAnsi="Arial" w:cs="Arial"/>
                <w:sz w:val="20"/>
                <w:szCs w:val="20"/>
              </w:rPr>
              <w:t>£84.99</w:t>
            </w:r>
          </w:p>
        </w:tc>
        <w:tc>
          <w:tcPr>
            <w:tcW w:w="1012" w:type="dxa"/>
          </w:tcPr>
          <w:p w14:paraId="56001F90" w14:textId="77777777" w:rsidR="004F4246" w:rsidRPr="00110453" w:rsidRDefault="004F4246" w:rsidP="00E93529">
            <w:pPr>
              <w:pStyle w:val="NoSpacing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10453"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  <w:tc>
          <w:tcPr>
            <w:tcW w:w="430" w:type="dxa"/>
          </w:tcPr>
          <w:p w14:paraId="5DC7B8A5" w14:textId="77777777" w:rsidR="004F4246" w:rsidRPr="00110453" w:rsidRDefault="004F4246" w:rsidP="00E93529">
            <w:pPr>
              <w:pStyle w:val="NoSpacing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10453">
              <w:rPr>
                <w:rFonts w:ascii="Arial" w:hAnsi="Arial" w:cs="Arial"/>
                <w:sz w:val="20"/>
                <w:szCs w:val="20"/>
              </w:rPr>
              <w:t>£84.99</w:t>
            </w:r>
          </w:p>
        </w:tc>
      </w:tr>
      <w:tr w:rsidR="004F4246" w:rsidRPr="00110453" w14:paraId="16828D64" w14:textId="77777777" w:rsidTr="00E93529">
        <w:trPr>
          <w:trHeight w:val="336"/>
        </w:trPr>
        <w:tc>
          <w:tcPr>
            <w:tcW w:w="1023" w:type="dxa"/>
          </w:tcPr>
          <w:p w14:paraId="6802CC8F" w14:textId="77777777" w:rsidR="004F4246" w:rsidRPr="00110453" w:rsidRDefault="004F4246" w:rsidP="00E93529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110453">
              <w:rPr>
                <w:rFonts w:ascii="Arial" w:hAnsi="Arial" w:cs="Arial"/>
                <w:sz w:val="20"/>
                <w:szCs w:val="20"/>
              </w:rPr>
              <w:t>BACS</w:t>
            </w:r>
          </w:p>
        </w:tc>
        <w:tc>
          <w:tcPr>
            <w:tcW w:w="1234" w:type="dxa"/>
          </w:tcPr>
          <w:p w14:paraId="4E6E7DA3" w14:textId="77777777" w:rsidR="004F4246" w:rsidRPr="00110453" w:rsidRDefault="004F4246" w:rsidP="00E93529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110453">
              <w:rPr>
                <w:rFonts w:ascii="Arial" w:hAnsi="Arial" w:cs="Arial"/>
                <w:sz w:val="20"/>
                <w:szCs w:val="20"/>
              </w:rPr>
              <w:t>Argos</w:t>
            </w:r>
          </w:p>
        </w:tc>
        <w:tc>
          <w:tcPr>
            <w:tcW w:w="5739" w:type="dxa"/>
          </w:tcPr>
          <w:p w14:paraId="7FD6C16F" w14:textId="77777777" w:rsidR="004F4246" w:rsidRPr="00110453" w:rsidRDefault="004F4246" w:rsidP="00E93529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110453">
              <w:rPr>
                <w:rFonts w:ascii="Arial" w:hAnsi="Arial" w:cs="Arial"/>
                <w:sz w:val="20"/>
                <w:szCs w:val="20"/>
              </w:rPr>
              <w:t>Mobile Phone (PAID MAY FROM LLOYDS ACCOUNT)</w:t>
            </w:r>
          </w:p>
        </w:tc>
        <w:tc>
          <w:tcPr>
            <w:tcW w:w="1047" w:type="dxa"/>
          </w:tcPr>
          <w:p w14:paraId="6CC7BCC0" w14:textId="77777777" w:rsidR="004F4246" w:rsidRPr="00110453" w:rsidRDefault="004F4246" w:rsidP="00E93529">
            <w:pPr>
              <w:pStyle w:val="NoSpacing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10453">
              <w:rPr>
                <w:rFonts w:ascii="Arial" w:hAnsi="Arial" w:cs="Arial"/>
                <w:sz w:val="20"/>
                <w:szCs w:val="20"/>
              </w:rPr>
              <w:t>£99.99</w:t>
            </w:r>
          </w:p>
        </w:tc>
        <w:tc>
          <w:tcPr>
            <w:tcW w:w="1012" w:type="dxa"/>
          </w:tcPr>
          <w:p w14:paraId="45A114A6" w14:textId="77777777" w:rsidR="004F4246" w:rsidRPr="00110453" w:rsidRDefault="004F4246" w:rsidP="00E93529">
            <w:pPr>
              <w:pStyle w:val="NoSpacing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10453"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  <w:tc>
          <w:tcPr>
            <w:tcW w:w="430" w:type="dxa"/>
          </w:tcPr>
          <w:p w14:paraId="4FA20ABB" w14:textId="77777777" w:rsidR="004F4246" w:rsidRPr="00110453" w:rsidRDefault="004F4246" w:rsidP="00E93529">
            <w:pPr>
              <w:pStyle w:val="NoSpacing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10453">
              <w:rPr>
                <w:rFonts w:ascii="Arial" w:hAnsi="Arial" w:cs="Arial"/>
                <w:sz w:val="20"/>
                <w:szCs w:val="20"/>
              </w:rPr>
              <w:t>£99.99</w:t>
            </w:r>
          </w:p>
        </w:tc>
      </w:tr>
      <w:tr w:rsidR="004F4246" w:rsidRPr="00110453" w14:paraId="60BB7382" w14:textId="77777777" w:rsidTr="00E93529">
        <w:trPr>
          <w:trHeight w:val="336"/>
        </w:trPr>
        <w:tc>
          <w:tcPr>
            <w:tcW w:w="1023" w:type="dxa"/>
          </w:tcPr>
          <w:p w14:paraId="2976E68F" w14:textId="77777777" w:rsidR="004F4246" w:rsidRPr="00110453" w:rsidRDefault="004F4246" w:rsidP="00E93529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110453">
              <w:rPr>
                <w:rFonts w:ascii="Arial" w:hAnsi="Arial" w:cs="Arial"/>
                <w:sz w:val="20"/>
                <w:szCs w:val="20"/>
              </w:rPr>
              <w:t>BACS</w:t>
            </w:r>
          </w:p>
        </w:tc>
        <w:tc>
          <w:tcPr>
            <w:tcW w:w="1234" w:type="dxa"/>
          </w:tcPr>
          <w:p w14:paraId="5177BC63" w14:textId="77777777" w:rsidR="004F4246" w:rsidRPr="00110453" w:rsidRDefault="004F4246" w:rsidP="00E93529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110453">
              <w:rPr>
                <w:rFonts w:ascii="Arial" w:hAnsi="Arial" w:cs="Arial"/>
                <w:sz w:val="20"/>
                <w:szCs w:val="20"/>
              </w:rPr>
              <w:t>SLCC</w:t>
            </w:r>
          </w:p>
        </w:tc>
        <w:tc>
          <w:tcPr>
            <w:tcW w:w="5739" w:type="dxa"/>
          </w:tcPr>
          <w:p w14:paraId="798303E5" w14:textId="77777777" w:rsidR="004F4246" w:rsidRPr="00110453" w:rsidRDefault="004F4246" w:rsidP="00E93529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110453">
              <w:rPr>
                <w:rFonts w:ascii="Arial" w:hAnsi="Arial" w:cs="Arial"/>
                <w:sz w:val="20"/>
                <w:szCs w:val="20"/>
              </w:rPr>
              <w:t>Membership (PAID 10/6)</w:t>
            </w:r>
          </w:p>
        </w:tc>
        <w:tc>
          <w:tcPr>
            <w:tcW w:w="1047" w:type="dxa"/>
          </w:tcPr>
          <w:p w14:paraId="3239518B" w14:textId="77777777" w:rsidR="004F4246" w:rsidRPr="00110453" w:rsidRDefault="004F4246" w:rsidP="00E93529">
            <w:pPr>
              <w:pStyle w:val="NoSpacing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10453">
              <w:rPr>
                <w:rFonts w:ascii="Arial" w:hAnsi="Arial" w:cs="Arial"/>
                <w:sz w:val="20"/>
                <w:szCs w:val="20"/>
              </w:rPr>
              <w:t>£118.00</w:t>
            </w:r>
          </w:p>
        </w:tc>
        <w:tc>
          <w:tcPr>
            <w:tcW w:w="1012" w:type="dxa"/>
          </w:tcPr>
          <w:p w14:paraId="5BFA03F5" w14:textId="77777777" w:rsidR="004F4246" w:rsidRPr="00110453" w:rsidRDefault="004F4246" w:rsidP="00E93529">
            <w:pPr>
              <w:pStyle w:val="NoSpacing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10453"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  <w:tc>
          <w:tcPr>
            <w:tcW w:w="430" w:type="dxa"/>
          </w:tcPr>
          <w:p w14:paraId="2176AC44" w14:textId="77777777" w:rsidR="004F4246" w:rsidRPr="00110453" w:rsidRDefault="004F4246" w:rsidP="00E93529">
            <w:pPr>
              <w:pStyle w:val="NoSpacing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10453">
              <w:rPr>
                <w:rFonts w:ascii="Arial" w:hAnsi="Arial" w:cs="Arial"/>
                <w:sz w:val="20"/>
                <w:szCs w:val="20"/>
              </w:rPr>
              <w:t>£118.00</w:t>
            </w:r>
          </w:p>
        </w:tc>
      </w:tr>
      <w:tr w:rsidR="004F4246" w:rsidRPr="00110453" w14:paraId="36C98957" w14:textId="77777777" w:rsidTr="00E93529">
        <w:trPr>
          <w:trHeight w:val="336"/>
        </w:trPr>
        <w:tc>
          <w:tcPr>
            <w:tcW w:w="1023" w:type="dxa"/>
          </w:tcPr>
          <w:p w14:paraId="124B3505" w14:textId="77777777" w:rsidR="004F4246" w:rsidRPr="00110453" w:rsidRDefault="004F4246" w:rsidP="00E93529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110453">
              <w:rPr>
                <w:rFonts w:ascii="Arial" w:hAnsi="Arial" w:cs="Arial"/>
                <w:sz w:val="20"/>
                <w:szCs w:val="20"/>
              </w:rPr>
              <w:t>BACS</w:t>
            </w:r>
          </w:p>
        </w:tc>
        <w:tc>
          <w:tcPr>
            <w:tcW w:w="1234" w:type="dxa"/>
          </w:tcPr>
          <w:p w14:paraId="6A3DBEC8" w14:textId="77777777" w:rsidR="004F4246" w:rsidRPr="00110453" w:rsidRDefault="004F4246" w:rsidP="00E93529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110453">
              <w:rPr>
                <w:rFonts w:ascii="Arial" w:hAnsi="Arial" w:cs="Arial"/>
                <w:sz w:val="20"/>
                <w:szCs w:val="20"/>
              </w:rPr>
              <w:t>Zurich Insurance</w:t>
            </w:r>
          </w:p>
        </w:tc>
        <w:tc>
          <w:tcPr>
            <w:tcW w:w="5739" w:type="dxa"/>
          </w:tcPr>
          <w:p w14:paraId="5DCCE0D0" w14:textId="77777777" w:rsidR="004F4246" w:rsidRPr="00110453" w:rsidRDefault="004F4246" w:rsidP="00E93529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110453">
              <w:rPr>
                <w:rFonts w:ascii="Arial" w:hAnsi="Arial" w:cs="Arial"/>
                <w:sz w:val="20"/>
                <w:szCs w:val="20"/>
              </w:rPr>
              <w:t>Additional premium for public liability (PAID MAY FROM LLOYDS ACCOUNT)</w:t>
            </w:r>
          </w:p>
        </w:tc>
        <w:tc>
          <w:tcPr>
            <w:tcW w:w="1047" w:type="dxa"/>
          </w:tcPr>
          <w:p w14:paraId="17D96375" w14:textId="77777777" w:rsidR="004F4246" w:rsidRPr="00110453" w:rsidRDefault="004F4246" w:rsidP="00E93529">
            <w:pPr>
              <w:pStyle w:val="NoSpacing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10453">
              <w:rPr>
                <w:rFonts w:ascii="Arial" w:hAnsi="Arial" w:cs="Arial"/>
                <w:sz w:val="20"/>
                <w:szCs w:val="20"/>
              </w:rPr>
              <w:t>£56.00</w:t>
            </w:r>
          </w:p>
        </w:tc>
        <w:tc>
          <w:tcPr>
            <w:tcW w:w="1012" w:type="dxa"/>
          </w:tcPr>
          <w:p w14:paraId="09C93575" w14:textId="77777777" w:rsidR="004F4246" w:rsidRPr="00110453" w:rsidRDefault="004F4246" w:rsidP="00E93529">
            <w:pPr>
              <w:pStyle w:val="NoSpacing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10453"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  <w:tc>
          <w:tcPr>
            <w:tcW w:w="430" w:type="dxa"/>
          </w:tcPr>
          <w:p w14:paraId="07147497" w14:textId="77777777" w:rsidR="004F4246" w:rsidRPr="00110453" w:rsidRDefault="004F4246" w:rsidP="00E93529">
            <w:pPr>
              <w:pStyle w:val="NoSpacing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10453">
              <w:rPr>
                <w:rFonts w:ascii="Arial" w:hAnsi="Arial" w:cs="Arial"/>
                <w:sz w:val="20"/>
                <w:szCs w:val="20"/>
              </w:rPr>
              <w:t>£56.00</w:t>
            </w:r>
          </w:p>
        </w:tc>
      </w:tr>
      <w:tr w:rsidR="004F4246" w:rsidRPr="00110453" w14:paraId="5B027CCB" w14:textId="77777777" w:rsidTr="00E93529">
        <w:trPr>
          <w:trHeight w:val="336"/>
        </w:trPr>
        <w:tc>
          <w:tcPr>
            <w:tcW w:w="1023" w:type="dxa"/>
          </w:tcPr>
          <w:p w14:paraId="6CA6A931" w14:textId="77777777" w:rsidR="004F4246" w:rsidRPr="00110453" w:rsidRDefault="004F4246" w:rsidP="00E93529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110453">
              <w:rPr>
                <w:rFonts w:ascii="Arial" w:hAnsi="Arial" w:cs="Arial"/>
                <w:sz w:val="20"/>
                <w:szCs w:val="20"/>
              </w:rPr>
              <w:t>BACS</w:t>
            </w:r>
          </w:p>
        </w:tc>
        <w:tc>
          <w:tcPr>
            <w:tcW w:w="1234" w:type="dxa"/>
          </w:tcPr>
          <w:p w14:paraId="50B5ADCB" w14:textId="77777777" w:rsidR="004F4246" w:rsidRPr="00110453" w:rsidRDefault="004F4246" w:rsidP="00E93529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110453">
              <w:rPr>
                <w:rFonts w:ascii="Arial" w:hAnsi="Arial" w:cs="Arial"/>
                <w:sz w:val="20"/>
                <w:szCs w:val="20"/>
              </w:rPr>
              <w:t>Immanuel Church</w:t>
            </w:r>
          </w:p>
        </w:tc>
        <w:tc>
          <w:tcPr>
            <w:tcW w:w="5739" w:type="dxa"/>
          </w:tcPr>
          <w:p w14:paraId="64D91B49" w14:textId="77777777" w:rsidR="004F4246" w:rsidRPr="00110453" w:rsidRDefault="004F4246" w:rsidP="00E93529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110453">
              <w:rPr>
                <w:rFonts w:ascii="Arial" w:hAnsi="Arial" w:cs="Arial"/>
                <w:sz w:val="20"/>
                <w:szCs w:val="20"/>
              </w:rPr>
              <w:t>Room Hire 18</w:t>
            </w:r>
            <w:r w:rsidRPr="00110453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Pr="00110453">
              <w:rPr>
                <w:rFonts w:ascii="Arial" w:hAnsi="Arial" w:cs="Arial"/>
                <w:sz w:val="20"/>
                <w:szCs w:val="20"/>
              </w:rPr>
              <w:t xml:space="preserve"> June 7-9pm (PAID 18/06)</w:t>
            </w:r>
          </w:p>
        </w:tc>
        <w:tc>
          <w:tcPr>
            <w:tcW w:w="1047" w:type="dxa"/>
          </w:tcPr>
          <w:p w14:paraId="77F8B7DA" w14:textId="77777777" w:rsidR="004F4246" w:rsidRPr="00110453" w:rsidRDefault="004F4246" w:rsidP="00E93529">
            <w:pPr>
              <w:pStyle w:val="NoSpacing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10453">
              <w:rPr>
                <w:rFonts w:ascii="Arial" w:hAnsi="Arial" w:cs="Arial"/>
                <w:sz w:val="20"/>
                <w:szCs w:val="20"/>
              </w:rPr>
              <w:t>£32.00</w:t>
            </w:r>
          </w:p>
        </w:tc>
        <w:tc>
          <w:tcPr>
            <w:tcW w:w="1012" w:type="dxa"/>
          </w:tcPr>
          <w:p w14:paraId="1BB21B76" w14:textId="77777777" w:rsidR="004F4246" w:rsidRPr="00110453" w:rsidRDefault="004F4246" w:rsidP="00E93529">
            <w:pPr>
              <w:pStyle w:val="NoSpacing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10453"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  <w:tc>
          <w:tcPr>
            <w:tcW w:w="430" w:type="dxa"/>
          </w:tcPr>
          <w:p w14:paraId="1AD43BB0" w14:textId="77777777" w:rsidR="004F4246" w:rsidRPr="00110453" w:rsidRDefault="004F4246" w:rsidP="00E93529">
            <w:pPr>
              <w:pStyle w:val="NoSpacing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10453">
              <w:rPr>
                <w:rFonts w:ascii="Arial" w:hAnsi="Arial" w:cs="Arial"/>
                <w:sz w:val="20"/>
                <w:szCs w:val="20"/>
              </w:rPr>
              <w:t>£32.00</w:t>
            </w:r>
          </w:p>
        </w:tc>
      </w:tr>
      <w:tr w:rsidR="004F4246" w:rsidRPr="00110453" w14:paraId="48CECCBD" w14:textId="77777777" w:rsidTr="00E93529">
        <w:tc>
          <w:tcPr>
            <w:tcW w:w="1023" w:type="dxa"/>
          </w:tcPr>
          <w:p w14:paraId="097A57E2" w14:textId="77777777" w:rsidR="004F4246" w:rsidRPr="00110453" w:rsidRDefault="004F4246" w:rsidP="00E93529">
            <w:pPr>
              <w:pStyle w:val="NoSpacing"/>
              <w:rPr>
                <w:rFonts w:ascii="Arial" w:hAnsi="Arial" w:cs="Arial"/>
                <w:bCs/>
                <w:sz w:val="20"/>
                <w:szCs w:val="20"/>
              </w:rPr>
            </w:pPr>
            <w:r w:rsidRPr="00110453">
              <w:rPr>
                <w:rFonts w:ascii="Arial" w:hAnsi="Arial" w:cs="Arial"/>
                <w:bCs/>
                <w:sz w:val="20"/>
                <w:szCs w:val="20"/>
              </w:rPr>
              <w:t>BACS</w:t>
            </w:r>
          </w:p>
        </w:tc>
        <w:tc>
          <w:tcPr>
            <w:tcW w:w="1234" w:type="dxa"/>
          </w:tcPr>
          <w:p w14:paraId="358A2E4D" w14:textId="77777777" w:rsidR="004F4246" w:rsidRPr="00110453" w:rsidRDefault="004F4246" w:rsidP="00E93529">
            <w:pPr>
              <w:pStyle w:val="NoSpacing"/>
              <w:rPr>
                <w:rFonts w:ascii="Arial" w:hAnsi="Arial" w:cs="Arial"/>
                <w:bCs/>
                <w:sz w:val="20"/>
                <w:szCs w:val="20"/>
              </w:rPr>
            </w:pPr>
            <w:r w:rsidRPr="00110453">
              <w:rPr>
                <w:rFonts w:ascii="Arial" w:hAnsi="Arial" w:cs="Arial"/>
                <w:bCs/>
                <w:sz w:val="20"/>
                <w:szCs w:val="20"/>
              </w:rPr>
              <w:t>EMAS</w:t>
            </w:r>
          </w:p>
        </w:tc>
        <w:tc>
          <w:tcPr>
            <w:tcW w:w="5739" w:type="dxa"/>
          </w:tcPr>
          <w:p w14:paraId="111F1877" w14:textId="77777777" w:rsidR="004F4246" w:rsidRPr="00110453" w:rsidRDefault="004F4246" w:rsidP="00E93529">
            <w:pPr>
              <w:pStyle w:val="NoSpacing"/>
              <w:rPr>
                <w:rFonts w:ascii="Arial" w:hAnsi="Arial" w:cs="Arial"/>
                <w:bCs/>
                <w:sz w:val="20"/>
                <w:szCs w:val="20"/>
              </w:rPr>
            </w:pPr>
            <w:r w:rsidRPr="00110453">
              <w:rPr>
                <w:rFonts w:ascii="Arial" w:hAnsi="Arial" w:cs="Arial"/>
                <w:bCs/>
                <w:sz w:val="20"/>
                <w:szCs w:val="20"/>
              </w:rPr>
              <w:t xml:space="preserve">Internal Audit (ON UNITY – PENDING AUTH) </w:t>
            </w:r>
          </w:p>
        </w:tc>
        <w:tc>
          <w:tcPr>
            <w:tcW w:w="1047" w:type="dxa"/>
          </w:tcPr>
          <w:p w14:paraId="70FA548F" w14:textId="77777777" w:rsidR="004F4246" w:rsidRPr="00110453" w:rsidRDefault="004F4246" w:rsidP="00E93529">
            <w:pPr>
              <w:pStyle w:val="NoSpacing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110453">
              <w:rPr>
                <w:rFonts w:ascii="Arial" w:hAnsi="Arial" w:cs="Arial"/>
                <w:bCs/>
                <w:sz w:val="20"/>
                <w:szCs w:val="20"/>
              </w:rPr>
              <w:t>£91.30</w:t>
            </w:r>
          </w:p>
        </w:tc>
        <w:tc>
          <w:tcPr>
            <w:tcW w:w="1012" w:type="dxa"/>
          </w:tcPr>
          <w:p w14:paraId="4E8AEF27" w14:textId="77777777" w:rsidR="004F4246" w:rsidRPr="00110453" w:rsidRDefault="004F4246" w:rsidP="00E93529">
            <w:pPr>
              <w:pStyle w:val="NoSpacing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110453">
              <w:rPr>
                <w:rFonts w:ascii="Arial" w:hAnsi="Arial" w:cs="Arial"/>
                <w:bCs/>
                <w:sz w:val="20"/>
                <w:szCs w:val="20"/>
              </w:rPr>
              <w:t>0.00</w:t>
            </w:r>
          </w:p>
        </w:tc>
        <w:tc>
          <w:tcPr>
            <w:tcW w:w="430" w:type="dxa"/>
          </w:tcPr>
          <w:p w14:paraId="43059917" w14:textId="77777777" w:rsidR="004F4246" w:rsidRPr="00110453" w:rsidRDefault="004F4246" w:rsidP="00E93529">
            <w:pPr>
              <w:pStyle w:val="NoSpacing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110453">
              <w:rPr>
                <w:rFonts w:ascii="Arial" w:hAnsi="Arial" w:cs="Arial"/>
                <w:bCs/>
                <w:sz w:val="20"/>
                <w:szCs w:val="20"/>
              </w:rPr>
              <w:t>£91.30</w:t>
            </w:r>
          </w:p>
        </w:tc>
      </w:tr>
      <w:tr w:rsidR="004F4246" w:rsidRPr="00110453" w14:paraId="39AFAC80" w14:textId="77777777" w:rsidTr="00E93529">
        <w:tc>
          <w:tcPr>
            <w:tcW w:w="1023" w:type="dxa"/>
          </w:tcPr>
          <w:p w14:paraId="40915024" w14:textId="77777777" w:rsidR="004F4246" w:rsidRPr="00110453" w:rsidRDefault="004F4246" w:rsidP="00E93529">
            <w:pPr>
              <w:pStyle w:val="NoSpacing"/>
              <w:rPr>
                <w:rFonts w:ascii="Arial" w:hAnsi="Arial" w:cs="Arial"/>
                <w:bCs/>
                <w:sz w:val="20"/>
                <w:szCs w:val="20"/>
              </w:rPr>
            </w:pPr>
            <w:r w:rsidRPr="00110453">
              <w:rPr>
                <w:rFonts w:ascii="Arial" w:hAnsi="Arial" w:cs="Arial"/>
                <w:bCs/>
                <w:sz w:val="20"/>
                <w:szCs w:val="20"/>
              </w:rPr>
              <w:t>BACS</w:t>
            </w:r>
          </w:p>
        </w:tc>
        <w:tc>
          <w:tcPr>
            <w:tcW w:w="1234" w:type="dxa"/>
          </w:tcPr>
          <w:p w14:paraId="21BC5AFC" w14:textId="77777777" w:rsidR="004F4246" w:rsidRPr="00110453" w:rsidRDefault="004F4246" w:rsidP="00E93529">
            <w:pPr>
              <w:pStyle w:val="NoSpacing"/>
              <w:rPr>
                <w:rFonts w:ascii="Arial" w:hAnsi="Arial" w:cs="Arial"/>
                <w:bCs/>
                <w:sz w:val="20"/>
                <w:szCs w:val="20"/>
              </w:rPr>
            </w:pPr>
            <w:r w:rsidRPr="00110453">
              <w:rPr>
                <w:rFonts w:ascii="Arial" w:hAnsi="Arial" w:cs="Arial"/>
                <w:bCs/>
                <w:sz w:val="20"/>
                <w:szCs w:val="20"/>
              </w:rPr>
              <w:t>Scott Treacy</w:t>
            </w:r>
          </w:p>
        </w:tc>
        <w:tc>
          <w:tcPr>
            <w:tcW w:w="5739" w:type="dxa"/>
          </w:tcPr>
          <w:p w14:paraId="51FB2A38" w14:textId="77777777" w:rsidR="004F4246" w:rsidRPr="00110453" w:rsidRDefault="004F4246" w:rsidP="00E93529">
            <w:pPr>
              <w:pStyle w:val="NoSpacing"/>
              <w:rPr>
                <w:rFonts w:ascii="Arial" w:hAnsi="Arial" w:cs="Arial"/>
                <w:bCs/>
                <w:sz w:val="20"/>
                <w:szCs w:val="20"/>
              </w:rPr>
            </w:pPr>
            <w:r w:rsidRPr="00110453">
              <w:rPr>
                <w:rFonts w:ascii="Arial" w:hAnsi="Arial" w:cs="Arial"/>
                <w:bCs/>
                <w:sz w:val="20"/>
                <w:szCs w:val="20"/>
              </w:rPr>
              <w:t>Bitdefender (AWAITING INVOICE FROM SCOTT)</w:t>
            </w:r>
          </w:p>
        </w:tc>
        <w:tc>
          <w:tcPr>
            <w:tcW w:w="1047" w:type="dxa"/>
          </w:tcPr>
          <w:p w14:paraId="2B8F9AC9" w14:textId="77777777" w:rsidR="004F4246" w:rsidRPr="00110453" w:rsidRDefault="004F4246" w:rsidP="00E93529">
            <w:pPr>
              <w:pStyle w:val="NoSpacing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110453">
              <w:rPr>
                <w:rFonts w:ascii="Arial" w:hAnsi="Arial" w:cs="Arial"/>
                <w:bCs/>
                <w:sz w:val="20"/>
                <w:szCs w:val="20"/>
              </w:rPr>
              <w:t>£20.00</w:t>
            </w:r>
          </w:p>
        </w:tc>
        <w:tc>
          <w:tcPr>
            <w:tcW w:w="1012" w:type="dxa"/>
          </w:tcPr>
          <w:p w14:paraId="3F31CED6" w14:textId="77777777" w:rsidR="004F4246" w:rsidRPr="00110453" w:rsidRDefault="004F4246" w:rsidP="00E93529">
            <w:pPr>
              <w:pStyle w:val="NoSpacing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110453">
              <w:rPr>
                <w:rFonts w:ascii="Arial" w:hAnsi="Arial" w:cs="Arial"/>
                <w:bCs/>
                <w:sz w:val="20"/>
                <w:szCs w:val="20"/>
              </w:rPr>
              <w:t>0.00</w:t>
            </w:r>
          </w:p>
        </w:tc>
        <w:tc>
          <w:tcPr>
            <w:tcW w:w="430" w:type="dxa"/>
          </w:tcPr>
          <w:p w14:paraId="74D8BBF5" w14:textId="77777777" w:rsidR="004F4246" w:rsidRPr="00110453" w:rsidRDefault="004F4246" w:rsidP="00E93529">
            <w:pPr>
              <w:pStyle w:val="NoSpacing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110453">
              <w:rPr>
                <w:rFonts w:ascii="Arial" w:hAnsi="Arial" w:cs="Arial"/>
                <w:bCs/>
                <w:sz w:val="20"/>
                <w:szCs w:val="20"/>
              </w:rPr>
              <w:t>£20.00</w:t>
            </w:r>
          </w:p>
        </w:tc>
      </w:tr>
      <w:tr w:rsidR="004F4246" w:rsidRPr="00110453" w14:paraId="7D5F8864" w14:textId="77777777" w:rsidTr="00E93529">
        <w:tc>
          <w:tcPr>
            <w:tcW w:w="1023" w:type="dxa"/>
          </w:tcPr>
          <w:p w14:paraId="23798624" w14:textId="77777777" w:rsidR="004F4246" w:rsidRPr="00110453" w:rsidRDefault="004F4246" w:rsidP="00E93529">
            <w:pPr>
              <w:pStyle w:val="NoSpacing"/>
              <w:rPr>
                <w:rFonts w:ascii="Arial" w:hAnsi="Arial" w:cs="Arial"/>
                <w:bCs/>
                <w:sz w:val="20"/>
                <w:szCs w:val="20"/>
              </w:rPr>
            </w:pPr>
            <w:r w:rsidRPr="00110453">
              <w:rPr>
                <w:rFonts w:ascii="Arial" w:hAnsi="Arial" w:cs="Arial"/>
                <w:bCs/>
                <w:sz w:val="20"/>
                <w:szCs w:val="20"/>
              </w:rPr>
              <w:t>BACS</w:t>
            </w:r>
          </w:p>
        </w:tc>
        <w:tc>
          <w:tcPr>
            <w:tcW w:w="1234" w:type="dxa"/>
          </w:tcPr>
          <w:p w14:paraId="081BCC2D" w14:textId="77777777" w:rsidR="004F4246" w:rsidRPr="00110453" w:rsidRDefault="004F4246" w:rsidP="00E93529">
            <w:pPr>
              <w:pStyle w:val="NoSpacing"/>
              <w:rPr>
                <w:rFonts w:ascii="Arial" w:hAnsi="Arial" w:cs="Arial"/>
                <w:bCs/>
                <w:sz w:val="20"/>
                <w:szCs w:val="20"/>
              </w:rPr>
            </w:pPr>
            <w:r w:rsidRPr="00110453">
              <w:rPr>
                <w:rFonts w:ascii="Arial" w:hAnsi="Arial" w:cs="Arial"/>
                <w:bCs/>
                <w:sz w:val="20"/>
                <w:szCs w:val="20"/>
              </w:rPr>
              <w:t xml:space="preserve">Three Mobile </w:t>
            </w:r>
          </w:p>
        </w:tc>
        <w:tc>
          <w:tcPr>
            <w:tcW w:w="5739" w:type="dxa"/>
          </w:tcPr>
          <w:p w14:paraId="2D749D8F" w14:textId="77777777" w:rsidR="004F4246" w:rsidRPr="00110453" w:rsidRDefault="004F4246" w:rsidP="00E93529">
            <w:pPr>
              <w:pStyle w:val="NoSpacing"/>
              <w:rPr>
                <w:rFonts w:ascii="Arial" w:hAnsi="Arial" w:cs="Arial"/>
                <w:bCs/>
                <w:sz w:val="20"/>
                <w:szCs w:val="20"/>
              </w:rPr>
            </w:pPr>
            <w:r w:rsidRPr="00110453">
              <w:rPr>
                <w:rFonts w:ascii="Arial" w:hAnsi="Arial" w:cs="Arial"/>
                <w:bCs/>
                <w:sz w:val="20"/>
                <w:szCs w:val="20"/>
              </w:rPr>
              <w:t>Parish phone bill (ON UNITY – PENDING AUTH)</w:t>
            </w:r>
          </w:p>
        </w:tc>
        <w:tc>
          <w:tcPr>
            <w:tcW w:w="1047" w:type="dxa"/>
          </w:tcPr>
          <w:p w14:paraId="6DCD4E2A" w14:textId="77777777" w:rsidR="004F4246" w:rsidRPr="00110453" w:rsidRDefault="004F4246" w:rsidP="00E93529">
            <w:pPr>
              <w:pStyle w:val="NoSpacing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110453">
              <w:rPr>
                <w:rFonts w:ascii="Arial" w:hAnsi="Arial" w:cs="Arial"/>
                <w:bCs/>
                <w:sz w:val="20"/>
                <w:szCs w:val="20"/>
              </w:rPr>
              <w:t>£9.80</w:t>
            </w:r>
          </w:p>
        </w:tc>
        <w:tc>
          <w:tcPr>
            <w:tcW w:w="1012" w:type="dxa"/>
          </w:tcPr>
          <w:p w14:paraId="783C8B94" w14:textId="77777777" w:rsidR="004F4246" w:rsidRPr="00110453" w:rsidRDefault="004F4246" w:rsidP="00E93529">
            <w:pPr>
              <w:pStyle w:val="NoSpacing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110453">
              <w:rPr>
                <w:rFonts w:ascii="Arial" w:hAnsi="Arial" w:cs="Arial"/>
                <w:bCs/>
                <w:sz w:val="20"/>
                <w:szCs w:val="20"/>
              </w:rPr>
              <w:t>0.00</w:t>
            </w:r>
          </w:p>
        </w:tc>
        <w:tc>
          <w:tcPr>
            <w:tcW w:w="430" w:type="dxa"/>
          </w:tcPr>
          <w:p w14:paraId="45C3A361" w14:textId="77777777" w:rsidR="004F4246" w:rsidRPr="00110453" w:rsidRDefault="004F4246" w:rsidP="00E93529">
            <w:pPr>
              <w:pStyle w:val="NoSpacing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110453">
              <w:rPr>
                <w:rFonts w:ascii="Arial" w:hAnsi="Arial" w:cs="Arial"/>
                <w:bCs/>
                <w:sz w:val="20"/>
                <w:szCs w:val="20"/>
              </w:rPr>
              <w:t>£9.80</w:t>
            </w:r>
          </w:p>
        </w:tc>
      </w:tr>
      <w:tr w:rsidR="004F4246" w:rsidRPr="00110453" w14:paraId="3FAD1902" w14:textId="77777777" w:rsidTr="00E93529">
        <w:tc>
          <w:tcPr>
            <w:tcW w:w="1023" w:type="dxa"/>
          </w:tcPr>
          <w:p w14:paraId="55006175" w14:textId="77777777" w:rsidR="004F4246" w:rsidRPr="00110453" w:rsidRDefault="004F4246" w:rsidP="00E93529">
            <w:pPr>
              <w:pStyle w:val="NoSpacing"/>
              <w:rPr>
                <w:rFonts w:ascii="Arial" w:hAnsi="Arial" w:cs="Arial"/>
                <w:bCs/>
                <w:sz w:val="20"/>
                <w:szCs w:val="20"/>
              </w:rPr>
            </w:pPr>
            <w:r w:rsidRPr="00110453">
              <w:rPr>
                <w:rFonts w:ascii="Arial" w:hAnsi="Arial" w:cs="Arial"/>
                <w:bCs/>
                <w:sz w:val="20"/>
                <w:szCs w:val="20"/>
              </w:rPr>
              <w:t>BACS</w:t>
            </w:r>
          </w:p>
        </w:tc>
        <w:tc>
          <w:tcPr>
            <w:tcW w:w="1234" w:type="dxa"/>
          </w:tcPr>
          <w:p w14:paraId="0AA7AC89" w14:textId="77777777" w:rsidR="004F4246" w:rsidRPr="00110453" w:rsidRDefault="004F4246" w:rsidP="00E93529">
            <w:pPr>
              <w:pStyle w:val="NoSpacing"/>
              <w:rPr>
                <w:rFonts w:ascii="Arial" w:hAnsi="Arial" w:cs="Arial"/>
                <w:bCs/>
                <w:sz w:val="20"/>
                <w:szCs w:val="20"/>
              </w:rPr>
            </w:pPr>
            <w:r w:rsidRPr="00110453">
              <w:rPr>
                <w:rFonts w:ascii="Arial" w:hAnsi="Arial" w:cs="Arial"/>
                <w:bCs/>
                <w:sz w:val="20"/>
                <w:szCs w:val="20"/>
              </w:rPr>
              <w:t>DALC</w:t>
            </w:r>
          </w:p>
        </w:tc>
        <w:tc>
          <w:tcPr>
            <w:tcW w:w="5739" w:type="dxa"/>
          </w:tcPr>
          <w:p w14:paraId="5D92ADE1" w14:textId="77777777" w:rsidR="004F4246" w:rsidRPr="00110453" w:rsidRDefault="004F4246" w:rsidP="00E93529">
            <w:pPr>
              <w:pStyle w:val="NoSpacing"/>
              <w:rPr>
                <w:rFonts w:ascii="Arial" w:hAnsi="Arial" w:cs="Arial"/>
                <w:bCs/>
                <w:sz w:val="20"/>
                <w:szCs w:val="20"/>
              </w:rPr>
            </w:pPr>
            <w:r w:rsidRPr="00110453">
              <w:rPr>
                <w:rFonts w:ascii="Arial" w:hAnsi="Arial" w:cs="Arial"/>
                <w:bCs/>
                <w:sz w:val="20"/>
                <w:szCs w:val="20"/>
              </w:rPr>
              <w:t>Councillor Essentials Training 4/8 (ON UNITY – PENDING AUTH)</w:t>
            </w:r>
          </w:p>
        </w:tc>
        <w:tc>
          <w:tcPr>
            <w:tcW w:w="1047" w:type="dxa"/>
          </w:tcPr>
          <w:p w14:paraId="5F256DB9" w14:textId="77777777" w:rsidR="004F4246" w:rsidRPr="00110453" w:rsidRDefault="004F4246" w:rsidP="00E93529">
            <w:pPr>
              <w:pStyle w:val="NoSpacing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110453">
              <w:rPr>
                <w:rFonts w:ascii="Arial" w:hAnsi="Arial" w:cs="Arial"/>
                <w:bCs/>
                <w:sz w:val="20"/>
                <w:szCs w:val="20"/>
              </w:rPr>
              <w:t>£279.70</w:t>
            </w:r>
          </w:p>
        </w:tc>
        <w:tc>
          <w:tcPr>
            <w:tcW w:w="1012" w:type="dxa"/>
          </w:tcPr>
          <w:p w14:paraId="39EF3C02" w14:textId="77777777" w:rsidR="004F4246" w:rsidRPr="00110453" w:rsidRDefault="004F4246" w:rsidP="00E93529">
            <w:pPr>
              <w:pStyle w:val="NoSpacing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110453">
              <w:rPr>
                <w:rFonts w:ascii="Arial" w:hAnsi="Arial" w:cs="Arial"/>
                <w:bCs/>
                <w:sz w:val="20"/>
                <w:szCs w:val="20"/>
              </w:rPr>
              <w:t>0.00</w:t>
            </w:r>
          </w:p>
        </w:tc>
        <w:tc>
          <w:tcPr>
            <w:tcW w:w="430" w:type="dxa"/>
          </w:tcPr>
          <w:p w14:paraId="29DDDE7D" w14:textId="77777777" w:rsidR="004F4246" w:rsidRPr="00110453" w:rsidRDefault="004F4246" w:rsidP="00E93529">
            <w:pPr>
              <w:pStyle w:val="NoSpacing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110453">
              <w:rPr>
                <w:rFonts w:ascii="Arial" w:hAnsi="Arial" w:cs="Arial"/>
                <w:bCs/>
                <w:sz w:val="20"/>
                <w:szCs w:val="20"/>
              </w:rPr>
              <w:t>£279.70</w:t>
            </w:r>
          </w:p>
        </w:tc>
      </w:tr>
      <w:tr w:rsidR="004F4246" w:rsidRPr="00110453" w14:paraId="69732ECC" w14:textId="77777777" w:rsidTr="00E93529">
        <w:tc>
          <w:tcPr>
            <w:tcW w:w="1023" w:type="dxa"/>
          </w:tcPr>
          <w:p w14:paraId="6EA53305" w14:textId="77777777" w:rsidR="004F4246" w:rsidRPr="00110453" w:rsidRDefault="004F4246" w:rsidP="00E93529">
            <w:pPr>
              <w:pStyle w:val="NoSpacing"/>
              <w:rPr>
                <w:rFonts w:ascii="Arial" w:hAnsi="Arial" w:cs="Arial"/>
                <w:bCs/>
                <w:sz w:val="20"/>
                <w:szCs w:val="20"/>
              </w:rPr>
            </w:pPr>
            <w:r w:rsidRPr="00110453">
              <w:rPr>
                <w:rFonts w:ascii="Arial" w:hAnsi="Arial" w:cs="Arial"/>
                <w:bCs/>
                <w:sz w:val="20"/>
                <w:szCs w:val="20"/>
              </w:rPr>
              <w:t>BACS</w:t>
            </w:r>
          </w:p>
        </w:tc>
        <w:tc>
          <w:tcPr>
            <w:tcW w:w="1234" w:type="dxa"/>
          </w:tcPr>
          <w:p w14:paraId="52A34A17" w14:textId="77777777" w:rsidR="004F4246" w:rsidRPr="00110453" w:rsidRDefault="004F4246" w:rsidP="00E93529">
            <w:pPr>
              <w:pStyle w:val="NoSpacing"/>
              <w:rPr>
                <w:rFonts w:ascii="Arial" w:hAnsi="Arial" w:cs="Arial"/>
                <w:bCs/>
                <w:sz w:val="20"/>
                <w:szCs w:val="20"/>
              </w:rPr>
            </w:pPr>
            <w:r w:rsidRPr="00110453">
              <w:rPr>
                <w:rFonts w:ascii="Arial" w:hAnsi="Arial" w:cs="Arial"/>
                <w:bCs/>
                <w:sz w:val="20"/>
                <w:szCs w:val="20"/>
              </w:rPr>
              <w:t>Immanuel Church</w:t>
            </w:r>
          </w:p>
        </w:tc>
        <w:tc>
          <w:tcPr>
            <w:tcW w:w="5739" w:type="dxa"/>
          </w:tcPr>
          <w:p w14:paraId="5D5E372F" w14:textId="77777777" w:rsidR="004F4246" w:rsidRPr="00110453" w:rsidRDefault="004F4246" w:rsidP="00E93529">
            <w:pPr>
              <w:pStyle w:val="NoSpacing"/>
              <w:rPr>
                <w:rFonts w:ascii="Arial" w:hAnsi="Arial" w:cs="Arial"/>
                <w:bCs/>
                <w:sz w:val="20"/>
                <w:szCs w:val="20"/>
              </w:rPr>
            </w:pPr>
            <w:r w:rsidRPr="00110453">
              <w:rPr>
                <w:rFonts w:ascii="Arial" w:hAnsi="Arial" w:cs="Arial"/>
                <w:bCs/>
                <w:sz w:val="20"/>
                <w:szCs w:val="20"/>
              </w:rPr>
              <w:t>Room Hire 4</w:t>
            </w:r>
            <w:r w:rsidRPr="00110453"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t>th</w:t>
            </w:r>
            <w:r w:rsidRPr="00110453">
              <w:rPr>
                <w:rFonts w:ascii="Arial" w:hAnsi="Arial" w:cs="Arial"/>
                <w:bCs/>
                <w:sz w:val="20"/>
                <w:szCs w:val="20"/>
              </w:rPr>
              <w:t xml:space="preserve"> Aug 6pm – 8.30pm (ON UNITY – PENDING AUTH)</w:t>
            </w:r>
          </w:p>
        </w:tc>
        <w:tc>
          <w:tcPr>
            <w:tcW w:w="1047" w:type="dxa"/>
          </w:tcPr>
          <w:p w14:paraId="0277F652" w14:textId="77777777" w:rsidR="004F4246" w:rsidRPr="00110453" w:rsidRDefault="004F4246" w:rsidP="00E93529">
            <w:pPr>
              <w:pStyle w:val="NoSpacing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110453">
              <w:rPr>
                <w:rFonts w:ascii="Arial" w:hAnsi="Arial" w:cs="Arial"/>
                <w:bCs/>
                <w:sz w:val="20"/>
                <w:szCs w:val="20"/>
              </w:rPr>
              <w:t>£40.00</w:t>
            </w:r>
          </w:p>
        </w:tc>
        <w:tc>
          <w:tcPr>
            <w:tcW w:w="1012" w:type="dxa"/>
          </w:tcPr>
          <w:p w14:paraId="4F315F03" w14:textId="77777777" w:rsidR="004F4246" w:rsidRPr="00110453" w:rsidRDefault="004F4246" w:rsidP="00E93529">
            <w:pPr>
              <w:pStyle w:val="NoSpacing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110453">
              <w:rPr>
                <w:rFonts w:ascii="Arial" w:hAnsi="Arial" w:cs="Arial"/>
                <w:bCs/>
                <w:sz w:val="20"/>
                <w:szCs w:val="20"/>
              </w:rPr>
              <w:t>0.00</w:t>
            </w:r>
          </w:p>
        </w:tc>
        <w:tc>
          <w:tcPr>
            <w:tcW w:w="430" w:type="dxa"/>
          </w:tcPr>
          <w:p w14:paraId="3416CAE9" w14:textId="77777777" w:rsidR="004F4246" w:rsidRPr="00110453" w:rsidRDefault="004F4246" w:rsidP="00E93529">
            <w:pPr>
              <w:pStyle w:val="NoSpacing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110453">
              <w:rPr>
                <w:rFonts w:ascii="Arial" w:hAnsi="Arial" w:cs="Arial"/>
                <w:bCs/>
                <w:sz w:val="20"/>
                <w:szCs w:val="20"/>
              </w:rPr>
              <w:t>£40.00</w:t>
            </w:r>
          </w:p>
        </w:tc>
      </w:tr>
      <w:tr w:rsidR="004F4246" w:rsidRPr="00110453" w14:paraId="2392C24B" w14:textId="77777777" w:rsidTr="00E93529">
        <w:tc>
          <w:tcPr>
            <w:tcW w:w="1023" w:type="dxa"/>
          </w:tcPr>
          <w:p w14:paraId="02D7465E" w14:textId="77777777" w:rsidR="004F4246" w:rsidRPr="00110453" w:rsidRDefault="004F4246" w:rsidP="00E93529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34" w:type="dxa"/>
          </w:tcPr>
          <w:p w14:paraId="17B33A19" w14:textId="77777777" w:rsidR="004F4246" w:rsidRPr="00110453" w:rsidRDefault="004F4246" w:rsidP="00E93529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739" w:type="dxa"/>
          </w:tcPr>
          <w:p w14:paraId="51C8A288" w14:textId="77777777" w:rsidR="004F4246" w:rsidRPr="00110453" w:rsidRDefault="004F4246" w:rsidP="00E93529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110453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</w:p>
        </w:tc>
        <w:tc>
          <w:tcPr>
            <w:tcW w:w="1047" w:type="dxa"/>
          </w:tcPr>
          <w:p w14:paraId="191016E5" w14:textId="77777777" w:rsidR="004F4246" w:rsidRPr="00110453" w:rsidRDefault="004F4246" w:rsidP="00E93529">
            <w:pPr>
              <w:pStyle w:val="NoSpacing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110453">
              <w:rPr>
                <w:rFonts w:ascii="Arial" w:hAnsi="Arial" w:cs="Arial"/>
                <w:b/>
                <w:sz w:val="20"/>
                <w:szCs w:val="20"/>
              </w:rPr>
              <w:t>£</w:t>
            </w:r>
          </w:p>
        </w:tc>
        <w:tc>
          <w:tcPr>
            <w:tcW w:w="1012" w:type="dxa"/>
          </w:tcPr>
          <w:p w14:paraId="194B20B7" w14:textId="77777777" w:rsidR="004F4246" w:rsidRPr="00110453" w:rsidRDefault="004F4246" w:rsidP="00E93529">
            <w:pPr>
              <w:pStyle w:val="NoSpacing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30" w:type="dxa"/>
          </w:tcPr>
          <w:p w14:paraId="7232D7EE" w14:textId="77777777" w:rsidR="004F4246" w:rsidRPr="00110453" w:rsidRDefault="004F4246" w:rsidP="00E93529">
            <w:pPr>
              <w:pStyle w:val="NoSpacing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110453">
              <w:rPr>
                <w:rFonts w:ascii="Arial" w:hAnsi="Arial" w:cs="Arial"/>
                <w:b/>
                <w:sz w:val="20"/>
                <w:szCs w:val="20"/>
              </w:rPr>
              <w:t>£2517.17</w:t>
            </w:r>
          </w:p>
        </w:tc>
      </w:tr>
    </w:tbl>
    <w:p w14:paraId="50348266" w14:textId="77777777" w:rsidR="004F4246" w:rsidRPr="00110453" w:rsidRDefault="004F4246" w:rsidP="004F4246">
      <w:pPr>
        <w:ind w:left="1069"/>
        <w:rPr>
          <w:sz w:val="20"/>
          <w:szCs w:val="20"/>
        </w:rPr>
      </w:pPr>
    </w:p>
    <w:p w14:paraId="097B6404" w14:textId="2DCE7C07" w:rsidR="004F4246" w:rsidRPr="00C75DCA" w:rsidRDefault="004F4246" w:rsidP="004F4246">
      <w:pPr>
        <w:numPr>
          <w:ilvl w:val="0"/>
          <w:numId w:val="7"/>
        </w:numPr>
        <w:spacing w:after="0" w:line="240" w:lineRule="auto"/>
        <w:jc w:val="left"/>
        <w:rPr>
          <w:szCs w:val="22"/>
        </w:rPr>
      </w:pPr>
      <w:r>
        <w:rPr>
          <w:szCs w:val="22"/>
        </w:rPr>
        <w:t>The internal audit report had been shared on email with council prior to the meeting, no comments raised</w:t>
      </w:r>
    </w:p>
    <w:p w14:paraId="5DB8A293" w14:textId="65F32872" w:rsidR="004F4246" w:rsidRPr="009428B8" w:rsidRDefault="004F4246" w:rsidP="004F4246">
      <w:pPr>
        <w:numPr>
          <w:ilvl w:val="0"/>
          <w:numId w:val="7"/>
        </w:numPr>
        <w:spacing w:after="0" w:line="240" w:lineRule="auto"/>
        <w:jc w:val="left"/>
        <w:rPr>
          <w:szCs w:val="22"/>
        </w:rPr>
      </w:pPr>
      <w:r w:rsidRPr="002529B3">
        <w:rPr>
          <w:szCs w:val="22"/>
        </w:rPr>
        <w:t>AGAR section 1</w:t>
      </w:r>
      <w:r>
        <w:rPr>
          <w:szCs w:val="22"/>
        </w:rPr>
        <w:t xml:space="preserve"> was </w:t>
      </w:r>
      <w:r w:rsidR="00B0323A">
        <w:rPr>
          <w:szCs w:val="22"/>
        </w:rPr>
        <w:t xml:space="preserve">approved by the council, completed </w:t>
      </w:r>
      <w:r>
        <w:rPr>
          <w:szCs w:val="22"/>
        </w:rPr>
        <w:t>and signed by the Chairman</w:t>
      </w:r>
    </w:p>
    <w:p w14:paraId="0F41D94A" w14:textId="67B3D140" w:rsidR="004F4246" w:rsidRPr="009428B8" w:rsidRDefault="004F4246" w:rsidP="004F4246">
      <w:pPr>
        <w:pStyle w:val="ListParagraph"/>
        <w:numPr>
          <w:ilvl w:val="0"/>
          <w:numId w:val="7"/>
        </w:numPr>
        <w:rPr>
          <w:rFonts w:ascii="Arial" w:hAnsi="Arial" w:cs="Arial"/>
          <w:b/>
          <w:sz w:val="22"/>
          <w:szCs w:val="22"/>
        </w:rPr>
      </w:pPr>
      <w:r w:rsidRPr="002529B3">
        <w:rPr>
          <w:rFonts w:ascii="Arial" w:hAnsi="Arial" w:cs="Arial"/>
          <w:sz w:val="22"/>
          <w:szCs w:val="22"/>
        </w:rPr>
        <w:t xml:space="preserve">AGAR section 2 </w:t>
      </w:r>
      <w:r>
        <w:rPr>
          <w:rFonts w:ascii="Arial" w:hAnsi="Arial" w:cs="Arial"/>
          <w:sz w:val="22"/>
          <w:szCs w:val="22"/>
        </w:rPr>
        <w:t>was</w:t>
      </w:r>
      <w:r w:rsidRPr="002529B3">
        <w:rPr>
          <w:rFonts w:ascii="Arial" w:hAnsi="Arial" w:cs="Arial"/>
          <w:sz w:val="22"/>
          <w:szCs w:val="22"/>
        </w:rPr>
        <w:t xml:space="preserve"> approv</w:t>
      </w:r>
      <w:r>
        <w:rPr>
          <w:rFonts w:ascii="Arial" w:hAnsi="Arial" w:cs="Arial"/>
          <w:sz w:val="22"/>
          <w:szCs w:val="22"/>
        </w:rPr>
        <w:t>ed by the</w:t>
      </w:r>
      <w:r w:rsidRPr="002529B3">
        <w:rPr>
          <w:rFonts w:ascii="Arial" w:hAnsi="Arial" w:cs="Arial"/>
          <w:sz w:val="22"/>
          <w:szCs w:val="22"/>
        </w:rPr>
        <w:t xml:space="preserve"> </w:t>
      </w:r>
      <w:r w:rsidR="00B0323A">
        <w:rPr>
          <w:rFonts w:ascii="Arial" w:hAnsi="Arial" w:cs="Arial"/>
          <w:sz w:val="22"/>
          <w:szCs w:val="22"/>
        </w:rPr>
        <w:t xml:space="preserve">council </w:t>
      </w:r>
      <w:r w:rsidRPr="002529B3">
        <w:rPr>
          <w:rFonts w:ascii="Arial" w:hAnsi="Arial" w:cs="Arial"/>
          <w:sz w:val="22"/>
          <w:szCs w:val="22"/>
        </w:rPr>
        <w:t>and sign</w:t>
      </w:r>
      <w:r w:rsidR="00B0323A">
        <w:rPr>
          <w:rFonts w:ascii="Arial" w:hAnsi="Arial" w:cs="Arial"/>
          <w:sz w:val="22"/>
          <w:szCs w:val="22"/>
        </w:rPr>
        <w:t>ed</w:t>
      </w:r>
      <w:r>
        <w:rPr>
          <w:rFonts w:ascii="Arial" w:hAnsi="Arial" w:cs="Arial"/>
          <w:sz w:val="22"/>
          <w:szCs w:val="22"/>
        </w:rPr>
        <w:t xml:space="preserve"> by Chairperson</w:t>
      </w:r>
    </w:p>
    <w:p w14:paraId="6C39B755" w14:textId="77777777" w:rsidR="004F4246" w:rsidRDefault="004F4246" w:rsidP="004F4246">
      <w:pPr>
        <w:ind w:left="709"/>
        <w:rPr>
          <w:szCs w:val="22"/>
        </w:rPr>
      </w:pPr>
    </w:p>
    <w:p w14:paraId="4D246743" w14:textId="77777777" w:rsidR="00F66BAA" w:rsidRDefault="00F66BAA" w:rsidP="00F66BAA">
      <w:pPr>
        <w:tabs>
          <w:tab w:val="left" w:pos="709"/>
        </w:tabs>
        <w:spacing w:after="0"/>
      </w:pPr>
    </w:p>
    <w:p w14:paraId="089A5121" w14:textId="18A860E0" w:rsidR="00F66BAA" w:rsidRDefault="004F4246" w:rsidP="00F66BAA">
      <w:pPr>
        <w:tabs>
          <w:tab w:val="left" w:pos="709"/>
        </w:tabs>
        <w:spacing w:after="0"/>
        <w:rPr>
          <w:rFonts w:eastAsia="Times New Roman"/>
          <w:b/>
          <w:bCs/>
        </w:rPr>
      </w:pPr>
      <w:r>
        <w:rPr>
          <w:b/>
          <w:bCs/>
        </w:rPr>
        <w:t>35</w:t>
      </w:r>
      <w:r w:rsidR="00F66BAA">
        <w:rPr>
          <w:b/>
          <w:bCs/>
        </w:rPr>
        <w:t>.25</w:t>
      </w:r>
      <w:r w:rsidR="00F66BAA" w:rsidRPr="00A52618">
        <w:rPr>
          <w:b/>
          <w:bCs/>
        </w:rPr>
        <w:t xml:space="preserve">          Planning</w:t>
      </w:r>
      <w:r w:rsidR="00F66BAA" w:rsidRPr="00A52618">
        <w:rPr>
          <w:rFonts w:eastAsia="Times New Roman"/>
          <w:b/>
          <w:bCs/>
        </w:rPr>
        <w:t xml:space="preserve"> </w:t>
      </w:r>
    </w:p>
    <w:p w14:paraId="7F3B5314" w14:textId="77777777" w:rsidR="00B0323A" w:rsidRPr="003D5C8C" w:rsidRDefault="00B0323A" w:rsidP="00B0323A">
      <w:pPr>
        <w:rPr>
          <w:b/>
          <w:bCs/>
          <w:color w:val="222222"/>
          <w:szCs w:val="22"/>
          <w:shd w:val="clear" w:color="auto" w:fill="FFFFFF"/>
        </w:rPr>
      </w:pPr>
      <w:r w:rsidRPr="003D5C8C">
        <w:rPr>
          <w:b/>
          <w:szCs w:val="22"/>
        </w:rPr>
        <w:t>DMPA/2025/0655:</w:t>
      </w:r>
      <w:r w:rsidRPr="003D5C8C">
        <w:rPr>
          <w:b/>
          <w:bCs/>
          <w:color w:val="222222"/>
          <w:szCs w:val="22"/>
          <w:shd w:val="clear" w:color="auto" w:fill="FFFFFF"/>
        </w:rPr>
        <w:t xml:space="preserve"> </w:t>
      </w:r>
      <w:r>
        <w:rPr>
          <w:b/>
          <w:bCs/>
          <w:color w:val="222222"/>
          <w:szCs w:val="22"/>
          <w:shd w:val="clear" w:color="auto" w:fill="FFFFFF"/>
        </w:rPr>
        <w:t xml:space="preserve">Approval of Reserved Matters. Land at </w:t>
      </w:r>
      <w:proofErr w:type="spellStart"/>
      <w:r>
        <w:rPr>
          <w:b/>
          <w:bCs/>
          <w:color w:val="222222"/>
          <w:szCs w:val="22"/>
          <w:shd w:val="clear" w:color="auto" w:fill="FFFFFF"/>
        </w:rPr>
        <w:t>Drakelow</w:t>
      </w:r>
      <w:proofErr w:type="spellEnd"/>
      <w:r>
        <w:rPr>
          <w:b/>
          <w:bCs/>
          <w:color w:val="222222"/>
          <w:szCs w:val="22"/>
          <w:shd w:val="clear" w:color="auto" w:fill="FFFFFF"/>
        </w:rPr>
        <w:t xml:space="preserve"> Park</w:t>
      </w:r>
    </w:p>
    <w:p w14:paraId="0E562ABB" w14:textId="3D3373C3" w:rsidR="003F5795" w:rsidRDefault="00B0323A" w:rsidP="00C30485">
      <w:pPr>
        <w:spacing w:after="0" w:line="240" w:lineRule="auto"/>
        <w:rPr>
          <w:rFonts w:eastAsia="Times New Roman"/>
          <w:shd w:val="clear" w:color="auto" w:fill="FFFFFF"/>
        </w:rPr>
      </w:pPr>
      <w:r>
        <w:rPr>
          <w:rFonts w:eastAsia="Times New Roman"/>
          <w:shd w:val="clear" w:color="auto" w:fill="FFFFFF"/>
        </w:rPr>
        <w:t xml:space="preserve">Council </w:t>
      </w:r>
      <w:r w:rsidRPr="00B0323A">
        <w:rPr>
          <w:rFonts w:eastAsia="Times New Roman"/>
          <w:b/>
          <w:bCs/>
          <w:shd w:val="clear" w:color="auto" w:fill="FFFFFF"/>
        </w:rPr>
        <w:t xml:space="preserve">RESOLVED </w:t>
      </w:r>
      <w:r>
        <w:rPr>
          <w:rFonts w:eastAsia="Times New Roman"/>
          <w:shd w:val="clear" w:color="auto" w:fill="FFFFFF"/>
        </w:rPr>
        <w:t>not to comment on this</w:t>
      </w:r>
    </w:p>
    <w:p w14:paraId="2FEA6F26" w14:textId="786F84E6" w:rsidR="00F66BAA" w:rsidRDefault="004F4246" w:rsidP="00F66BAA">
      <w:pPr>
        <w:spacing w:after="0" w:line="240" w:lineRule="auto"/>
        <w:rPr>
          <w:b/>
          <w:bCs/>
        </w:rPr>
      </w:pPr>
      <w:r>
        <w:rPr>
          <w:b/>
          <w:bCs/>
        </w:rPr>
        <w:t>36</w:t>
      </w:r>
      <w:r w:rsidR="00F66BAA">
        <w:rPr>
          <w:b/>
          <w:bCs/>
        </w:rPr>
        <w:t>.25</w:t>
      </w:r>
      <w:r w:rsidR="00F66BAA" w:rsidRPr="00A52618">
        <w:rPr>
          <w:b/>
          <w:bCs/>
        </w:rPr>
        <w:t xml:space="preserve">         Outside meetings and training</w:t>
      </w:r>
    </w:p>
    <w:p w14:paraId="4FB6DCC5" w14:textId="77777777" w:rsidR="00F66BAA" w:rsidRPr="00150A6F" w:rsidRDefault="00F66BAA" w:rsidP="00F66BAA">
      <w:pPr>
        <w:spacing w:after="0" w:line="240" w:lineRule="auto"/>
      </w:pPr>
      <w:r w:rsidRPr="00150A6F">
        <w:t>None attended</w:t>
      </w:r>
    </w:p>
    <w:p w14:paraId="354054D9" w14:textId="54218730" w:rsidR="00F66BAA" w:rsidRPr="00A52618" w:rsidRDefault="004F4246" w:rsidP="00F66BAA">
      <w:pPr>
        <w:spacing w:after="0" w:line="240" w:lineRule="auto"/>
        <w:ind w:left="1134" w:hanging="1134"/>
        <w:rPr>
          <w:b/>
          <w:bCs/>
        </w:rPr>
      </w:pPr>
      <w:r>
        <w:rPr>
          <w:b/>
          <w:bCs/>
        </w:rPr>
        <w:t>37</w:t>
      </w:r>
      <w:r w:rsidR="00F66BAA">
        <w:rPr>
          <w:b/>
          <w:bCs/>
        </w:rPr>
        <w:t>.25</w:t>
      </w:r>
      <w:r w:rsidR="00F66BAA" w:rsidRPr="00A52618">
        <w:rPr>
          <w:b/>
          <w:bCs/>
        </w:rPr>
        <w:t xml:space="preserve">         Correspondenc</w:t>
      </w:r>
      <w:r w:rsidR="00F66BAA">
        <w:rPr>
          <w:b/>
          <w:bCs/>
        </w:rPr>
        <w:t>e</w:t>
      </w:r>
    </w:p>
    <w:p w14:paraId="0003D62A" w14:textId="46DEF4D3" w:rsidR="00F66BAA" w:rsidRPr="00A52618" w:rsidRDefault="00F66BAA" w:rsidP="00F66BAA">
      <w:pPr>
        <w:spacing w:after="0" w:line="240" w:lineRule="auto"/>
        <w:ind w:left="1134" w:hanging="1134"/>
      </w:pPr>
      <w:r w:rsidRPr="00A52618">
        <w:t>The correspondence report was noted</w:t>
      </w:r>
    </w:p>
    <w:p w14:paraId="2E3BA7C1" w14:textId="69C355F9" w:rsidR="00F66BAA" w:rsidRDefault="004F4246" w:rsidP="00F66BAA">
      <w:pPr>
        <w:spacing w:after="0" w:line="240" w:lineRule="auto"/>
        <w:ind w:left="1134" w:hanging="1134"/>
        <w:rPr>
          <w:b/>
          <w:bCs/>
        </w:rPr>
      </w:pPr>
      <w:r>
        <w:rPr>
          <w:b/>
          <w:bCs/>
        </w:rPr>
        <w:t>38</w:t>
      </w:r>
      <w:r w:rsidR="00F66BAA">
        <w:rPr>
          <w:b/>
          <w:bCs/>
        </w:rPr>
        <w:t>.25</w:t>
      </w:r>
      <w:r w:rsidR="00F66BAA" w:rsidRPr="00A52618">
        <w:tab/>
      </w:r>
      <w:r w:rsidR="00F66BAA" w:rsidRPr="00A52618">
        <w:rPr>
          <w:b/>
          <w:bCs/>
        </w:rPr>
        <w:t>Items for Discussion/decision</w:t>
      </w:r>
    </w:p>
    <w:p w14:paraId="290E26EE" w14:textId="70CD2A27" w:rsidR="00B0323A" w:rsidRDefault="00B0323A" w:rsidP="00B0323A">
      <w:pPr>
        <w:rPr>
          <w:b/>
          <w:bCs/>
          <w:color w:val="050505"/>
          <w:szCs w:val="22"/>
        </w:rPr>
      </w:pPr>
      <w:bookmarkStart w:id="0" w:name="_Hlk171337973"/>
      <w:r w:rsidRPr="00BC0AA6">
        <w:rPr>
          <w:b/>
          <w:bCs/>
          <w:color w:val="050505"/>
          <w:szCs w:val="22"/>
        </w:rPr>
        <w:t xml:space="preserve">a </w:t>
      </w:r>
      <w:bookmarkStart w:id="1" w:name="_Hlk199769452"/>
      <w:bookmarkEnd w:id="0"/>
      <w:r>
        <w:rPr>
          <w:b/>
          <w:bCs/>
          <w:color w:val="050505"/>
          <w:szCs w:val="22"/>
        </w:rPr>
        <w:t>Review the presented Complaints Policy</w:t>
      </w:r>
      <w:bookmarkEnd w:id="1"/>
    </w:p>
    <w:p w14:paraId="0443081E" w14:textId="68FA0B39" w:rsidR="00B0323A" w:rsidRPr="00E820A5" w:rsidRDefault="00B0323A" w:rsidP="00B0323A">
      <w:pPr>
        <w:rPr>
          <w:color w:val="050505"/>
          <w:szCs w:val="22"/>
        </w:rPr>
      </w:pPr>
      <w:r w:rsidRPr="00E820A5">
        <w:rPr>
          <w:color w:val="050505"/>
          <w:szCs w:val="22"/>
        </w:rPr>
        <w:t xml:space="preserve">Council </w:t>
      </w:r>
      <w:r w:rsidRPr="00E820A5">
        <w:rPr>
          <w:b/>
          <w:bCs/>
          <w:color w:val="050505"/>
          <w:szCs w:val="22"/>
        </w:rPr>
        <w:t>RESOLVED</w:t>
      </w:r>
      <w:r w:rsidRPr="00E820A5">
        <w:rPr>
          <w:color w:val="050505"/>
          <w:szCs w:val="22"/>
        </w:rPr>
        <w:t xml:space="preserve"> to accept the presented policy, clerk to add to the website</w:t>
      </w:r>
    </w:p>
    <w:p w14:paraId="1EF84796" w14:textId="180DCF06" w:rsidR="00B0323A" w:rsidRPr="00E820A5" w:rsidRDefault="00B0323A" w:rsidP="00B0323A">
      <w:pPr>
        <w:rPr>
          <w:b/>
          <w:bCs/>
          <w:color w:val="050505"/>
          <w:szCs w:val="22"/>
        </w:rPr>
      </w:pPr>
      <w:r w:rsidRPr="00E820A5">
        <w:rPr>
          <w:b/>
          <w:bCs/>
          <w:color w:val="050505"/>
          <w:szCs w:val="22"/>
        </w:rPr>
        <w:tab/>
        <w:t>b Review the presented Freedom of Information Policy</w:t>
      </w:r>
    </w:p>
    <w:p w14:paraId="179EF25A" w14:textId="48976262" w:rsidR="00B0323A" w:rsidRPr="00E820A5" w:rsidRDefault="00B0323A" w:rsidP="00B0323A">
      <w:pPr>
        <w:rPr>
          <w:color w:val="050505"/>
          <w:szCs w:val="22"/>
        </w:rPr>
      </w:pPr>
      <w:r w:rsidRPr="00E820A5">
        <w:rPr>
          <w:color w:val="050505"/>
          <w:szCs w:val="22"/>
        </w:rPr>
        <w:t xml:space="preserve">Council </w:t>
      </w:r>
      <w:r w:rsidRPr="00E820A5">
        <w:rPr>
          <w:b/>
          <w:bCs/>
          <w:color w:val="050505"/>
          <w:szCs w:val="22"/>
        </w:rPr>
        <w:t>RESOLVED</w:t>
      </w:r>
      <w:r w:rsidRPr="00E820A5">
        <w:rPr>
          <w:color w:val="050505"/>
          <w:szCs w:val="22"/>
        </w:rPr>
        <w:t xml:space="preserve"> to accept the presented policy, clerk to add to the website</w:t>
      </w:r>
    </w:p>
    <w:p w14:paraId="35DF1824" w14:textId="53BF00C3" w:rsidR="00B0323A" w:rsidRPr="00E820A5" w:rsidRDefault="00B0323A" w:rsidP="00B0323A">
      <w:pPr>
        <w:rPr>
          <w:b/>
          <w:bCs/>
          <w:color w:val="050505"/>
          <w:szCs w:val="22"/>
        </w:rPr>
      </w:pPr>
      <w:r w:rsidRPr="00E820A5">
        <w:rPr>
          <w:b/>
          <w:bCs/>
          <w:color w:val="050505"/>
          <w:szCs w:val="22"/>
        </w:rPr>
        <w:tab/>
        <w:t>c Review the presented Data Protection Policy</w:t>
      </w:r>
    </w:p>
    <w:p w14:paraId="6837D3EA" w14:textId="1242E89B" w:rsidR="00B0323A" w:rsidRPr="00E820A5" w:rsidRDefault="00B0323A" w:rsidP="00B0323A">
      <w:pPr>
        <w:rPr>
          <w:color w:val="050505"/>
          <w:szCs w:val="22"/>
        </w:rPr>
      </w:pPr>
      <w:r w:rsidRPr="00E820A5">
        <w:rPr>
          <w:color w:val="050505"/>
          <w:szCs w:val="22"/>
        </w:rPr>
        <w:t xml:space="preserve">Council </w:t>
      </w:r>
      <w:r w:rsidRPr="00E820A5">
        <w:rPr>
          <w:b/>
          <w:bCs/>
          <w:color w:val="050505"/>
          <w:szCs w:val="22"/>
        </w:rPr>
        <w:t>RESOLVED</w:t>
      </w:r>
      <w:r w:rsidRPr="00E820A5">
        <w:rPr>
          <w:color w:val="050505"/>
          <w:szCs w:val="22"/>
        </w:rPr>
        <w:t xml:space="preserve"> to accept the presented policy, clerk to add to the website</w:t>
      </w:r>
    </w:p>
    <w:p w14:paraId="4AADDDF7" w14:textId="7C9988CD" w:rsidR="00B0323A" w:rsidRPr="00E820A5" w:rsidRDefault="00B0323A" w:rsidP="00B0323A">
      <w:pPr>
        <w:rPr>
          <w:b/>
          <w:bCs/>
          <w:color w:val="050505"/>
          <w:szCs w:val="22"/>
        </w:rPr>
      </w:pPr>
      <w:r w:rsidRPr="00E820A5">
        <w:rPr>
          <w:b/>
          <w:bCs/>
          <w:color w:val="050505"/>
          <w:szCs w:val="22"/>
        </w:rPr>
        <w:tab/>
        <w:t xml:space="preserve">d Review the presented Press and Media Policy </w:t>
      </w:r>
      <w:proofErr w:type="spellStart"/>
      <w:r w:rsidRPr="00E820A5">
        <w:rPr>
          <w:b/>
          <w:bCs/>
          <w:color w:val="050505"/>
          <w:szCs w:val="22"/>
        </w:rPr>
        <w:t>Policy</w:t>
      </w:r>
      <w:proofErr w:type="spellEnd"/>
      <w:r w:rsidRPr="00E820A5">
        <w:rPr>
          <w:b/>
          <w:bCs/>
          <w:color w:val="050505"/>
          <w:szCs w:val="22"/>
        </w:rPr>
        <w:t xml:space="preserve"> </w:t>
      </w:r>
    </w:p>
    <w:p w14:paraId="23EAC704" w14:textId="6CA7B370" w:rsidR="00B0323A" w:rsidRPr="00B0323A" w:rsidRDefault="00B0323A" w:rsidP="00B0323A">
      <w:pPr>
        <w:rPr>
          <w:color w:val="050505"/>
          <w:szCs w:val="22"/>
        </w:rPr>
      </w:pPr>
      <w:r w:rsidRPr="00E820A5">
        <w:rPr>
          <w:color w:val="050505"/>
          <w:szCs w:val="22"/>
        </w:rPr>
        <w:t xml:space="preserve">Council </w:t>
      </w:r>
      <w:r w:rsidRPr="00E820A5">
        <w:rPr>
          <w:b/>
          <w:bCs/>
          <w:color w:val="050505"/>
          <w:szCs w:val="22"/>
        </w:rPr>
        <w:t>RESOLVED</w:t>
      </w:r>
      <w:r w:rsidRPr="00E820A5">
        <w:rPr>
          <w:color w:val="050505"/>
          <w:szCs w:val="22"/>
        </w:rPr>
        <w:t xml:space="preserve"> to accept the presented policy, clerk to add to the website</w:t>
      </w:r>
    </w:p>
    <w:p w14:paraId="0B29321D" w14:textId="77777777" w:rsidR="00B0323A" w:rsidRDefault="00B0323A" w:rsidP="00B0323A">
      <w:pPr>
        <w:rPr>
          <w:b/>
          <w:bCs/>
          <w:color w:val="050505"/>
          <w:szCs w:val="22"/>
        </w:rPr>
      </w:pPr>
      <w:r>
        <w:rPr>
          <w:b/>
          <w:bCs/>
          <w:color w:val="050505"/>
          <w:szCs w:val="22"/>
        </w:rPr>
        <w:tab/>
        <w:t>e Newsletter</w:t>
      </w:r>
    </w:p>
    <w:p w14:paraId="08B7A6D4" w14:textId="3F7FC150" w:rsidR="00B0323A" w:rsidRPr="00B0323A" w:rsidRDefault="00B0323A" w:rsidP="00B0323A">
      <w:pPr>
        <w:rPr>
          <w:color w:val="050505"/>
          <w:szCs w:val="22"/>
        </w:rPr>
      </w:pPr>
      <w:bookmarkStart w:id="2" w:name="_Hlk203038348"/>
      <w:r w:rsidRPr="00B0323A">
        <w:rPr>
          <w:color w:val="050505"/>
          <w:szCs w:val="22"/>
        </w:rPr>
        <w:t xml:space="preserve">Council </w:t>
      </w:r>
      <w:r w:rsidRPr="00B0323A">
        <w:rPr>
          <w:b/>
          <w:bCs/>
          <w:color w:val="050505"/>
          <w:szCs w:val="22"/>
        </w:rPr>
        <w:t>RESOLVED</w:t>
      </w:r>
      <w:r w:rsidRPr="00B0323A">
        <w:rPr>
          <w:color w:val="050505"/>
          <w:szCs w:val="22"/>
        </w:rPr>
        <w:t xml:space="preserve"> to defer this item to the next </w:t>
      </w:r>
      <w:r w:rsidRPr="00BB0D52">
        <w:rPr>
          <w:color w:val="050505"/>
          <w:szCs w:val="22"/>
        </w:rPr>
        <w:t>meeting</w:t>
      </w:r>
      <w:r w:rsidR="004F06CF" w:rsidRPr="00BB0D52">
        <w:rPr>
          <w:color w:val="050505"/>
          <w:szCs w:val="22"/>
        </w:rPr>
        <w:t>. To appear on next agenda</w:t>
      </w:r>
    </w:p>
    <w:bookmarkEnd w:id="2"/>
    <w:p w14:paraId="46742CCB" w14:textId="77777777" w:rsidR="00B0323A" w:rsidRDefault="00B0323A" w:rsidP="00B0323A">
      <w:pPr>
        <w:rPr>
          <w:b/>
          <w:bCs/>
          <w:color w:val="050505"/>
          <w:szCs w:val="22"/>
        </w:rPr>
      </w:pPr>
      <w:r>
        <w:rPr>
          <w:b/>
          <w:bCs/>
          <w:color w:val="050505"/>
          <w:szCs w:val="22"/>
        </w:rPr>
        <w:tab/>
        <w:t xml:space="preserve">f Working groups of volunteers </w:t>
      </w:r>
    </w:p>
    <w:p w14:paraId="22CAE842" w14:textId="734A1D37" w:rsidR="00B0323A" w:rsidRPr="00B0323A" w:rsidRDefault="00B0323A" w:rsidP="00B0323A">
      <w:pPr>
        <w:rPr>
          <w:color w:val="050505"/>
          <w:szCs w:val="22"/>
        </w:rPr>
      </w:pPr>
      <w:r w:rsidRPr="00B0323A">
        <w:rPr>
          <w:color w:val="050505"/>
          <w:szCs w:val="22"/>
        </w:rPr>
        <w:lastRenderedPageBreak/>
        <w:t xml:space="preserve">Council </w:t>
      </w:r>
      <w:r w:rsidRPr="00B0323A">
        <w:rPr>
          <w:b/>
          <w:bCs/>
          <w:color w:val="050505"/>
          <w:szCs w:val="22"/>
        </w:rPr>
        <w:t>RESOLVED</w:t>
      </w:r>
      <w:r>
        <w:rPr>
          <w:color w:val="050505"/>
          <w:szCs w:val="22"/>
        </w:rPr>
        <w:t xml:space="preserve"> to request the support of volunteers from the community to carry out tasks as they arise</w:t>
      </w:r>
      <w:r w:rsidR="00310E1C">
        <w:rPr>
          <w:color w:val="050505"/>
          <w:szCs w:val="22"/>
        </w:rPr>
        <w:t>,</w:t>
      </w:r>
      <w:r>
        <w:rPr>
          <w:color w:val="050505"/>
          <w:szCs w:val="22"/>
        </w:rPr>
        <w:t xml:space="preserve"> </w:t>
      </w:r>
      <w:r w:rsidR="00C30068">
        <w:rPr>
          <w:color w:val="050505"/>
          <w:szCs w:val="22"/>
        </w:rPr>
        <w:t>and</w:t>
      </w:r>
      <w:r>
        <w:rPr>
          <w:color w:val="050505"/>
          <w:szCs w:val="22"/>
        </w:rPr>
        <w:t xml:space="preserve"> to work with Council members. </w:t>
      </w:r>
      <w:r w:rsidRPr="004F4F6F">
        <w:rPr>
          <w:color w:val="050505"/>
          <w:szCs w:val="22"/>
        </w:rPr>
        <w:t>Notices to be shared with residents.</w:t>
      </w:r>
    </w:p>
    <w:p w14:paraId="71E752AB" w14:textId="77777777" w:rsidR="00B0323A" w:rsidRDefault="00B0323A" w:rsidP="00B0323A">
      <w:pPr>
        <w:rPr>
          <w:b/>
          <w:bCs/>
          <w:color w:val="050505"/>
          <w:szCs w:val="22"/>
        </w:rPr>
      </w:pPr>
      <w:r>
        <w:rPr>
          <w:b/>
          <w:bCs/>
          <w:color w:val="050505"/>
          <w:szCs w:val="22"/>
        </w:rPr>
        <w:tab/>
        <w:t>g SDDC Invoice for polling cards</w:t>
      </w:r>
    </w:p>
    <w:p w14:paraId="60E7280F" w14:textId="56026D79" w:rsidR="00B0323A" w:rsidRPr="00B0323A" w:rsidRDefault="00B0323A" w:rsidP="00B0323A">
      <w:pPr>
        <w:rPr>
          <w:color w:val="050505"/>
          <w:szCs w:val="22"/>
        </w:rPr>
      </w:pPr>
      <w:r w:rsidRPr="00B0323A">
        <w:rPr>
          <w:color w:val="050505"/>
          <w:szCs w:val="22"/>
        </w:rPr>
        <w:t xml:space="preserve">Council </w:t>
      </w:r>
      <w:r w:rsidRPr="00E27AD2">
        <w:rPr>
          <w:b/>
          <w:bCs/>
          <w:color w:val="050505"/>
          <w:szCs w:val="22"/>
        </w:rPr>
        <w:t>RESOLVED</w:t>
      </w:r>
      <w:r w:rsidRPr="00B0323A">
        <w:rPr>
          <w:color w:val="050505"/>
          <w:szCs w:val="22"/>
        </w:rPr>
        <w:t xml:space="preserve"> </w:t>
      </w:r>
      <w:r>
        <w:rPr>
          <w:color w:val="050505"/>
          <w:szCs w:val="22"/>
        </w:rPr>
        <w:t xml:space="preserve">to query with SDDC why the artwork was commissioned prior to the election closing date. </w:t>
      </w:r>
      <w:r w:rsidRPr="00C5081C">
        <w:rPr>
          <w:color w:val="050505"/>
          <w:szCs w:val="22"/>
        </w:rPr>
        <w:t>Cllr Merv</w:t>
      </w:r>
      <w:r w:rsidR="00B86CC4" w:rsidRPr="00C5081C">
        <w:rPr>
          <w:color w:val="050505"/>
          <w:szCs w:val="22"/>
        </w:rPr>
        <w:t>y</w:t>
      </w:r>
      <w:r w:rsidRPr="00C5081C">
        <w:rPr>
          <w:color w:val="050505"/>
          <w:szCs w:val="22"/>
        </w:rPr>
        <w:t xml:space="preserve">n to collate a letter to </w:t>
      </w:r>
      <w:r w:rsidR="00E27AD2" w:rsidRPr="00C5081C">
        <w:rPr>
          <w:color w:val="050505"/>
          <w:szCs w:val="22"/>
        </w:rPr>
        <w:t>SDDC for the clerk to send.</w:t>
      </w:r>
    </w:p>
    <w:p w14:paraId="525B4BAD" w14:textId="77777777" w:rsidR="00B0323A" w:rsidRDefault="00B0323A" w:rsidP="00B0323A">
      <w:pPr>
        <w:rPr>
          <w:b/>
          <w:bCs/>
          <w:color w:val="050505"/>
          <w:szCs w:val="22"/>
        </w:rPr>
      </w:pPr>
      <w:r>
        <w:rPr>
          <w:b/>
          <w:bCs/>
          <w:color w:val="050505"/>
          <w:szCs w:val="22"/>
        </w:rPr>
        <w:tab/>
        <w:t xml:space="preserve">h Confirm full </w:t>
      </w:r>
      <w:proofErr w:type="spellStart"/>
      <w:r>
        <w:rPr>
          <w:b/>
          <w:bCs/>
          <w:color w:val="050505"/>
          <w:szCs w:val="22"/>
        </w:rPr>
        <w:t>years</w:t>
      </w:r>
      <w:proofErr w:type="spellEnd"/>
      <w:r>
        <w:rPr>
          <w:b/>
          <w:bCs/>
          <w:color w:val="050505"/>
          <w:szCs w:val="22"/>
        </w:rPr>
        <w:t xml:space="preserve"> meeting dates</w:t>
      </w:r>
    </w:p>
    <w:p w14:paraId="5B1FC1F5" w14:textId="410C94DD" w:rsidR="00E27AD2" w:rsidRPr="00E27AD2" w:rsidRDefault="00E27AD2" w:rsidP="00B0323A">
      <w:pPr>
        <w:rPr>
          <w:color w:val="050505"/>
          <w:szCs w:val="22"/>
        </w:rPr>
      </w:pPr>
      <w:r w:rsidRPr="00E27AD2">
        <w:rPr>
          <w:color w:val="050505"/>
          <w:szCs w:val="22"/>
        </w:rPr>
        <w:t xml:space="preserve">Council </w:t>
      </w:r>
      <w:r w:rsidRPr="00E27AD2">
        <w:rPr>
          <w:b/>
          <w:bCs/>
          <w:color w:val="050505"/>
          <w:szCs w:val="22"/>
        </w:rPr>
        <w:t>RESOLVED</w:t>
      </w:r>
      <w:r>
        <w:rPr>
          <w:color w:val="050505"/>
          <w:szCs w:val="22"/>
        </w:rPr>
        <w:t xml:space="preserve"> </w:t>
      </w:r>
      <w:r w:rsidRPr="00E27AD2">
        <w:rPr>
          <w:color w:val="050505"/>
          <w:szCs w:val="22"/>
        </w:rPr>
        <w:t>meetings will take place every 2</w:t>
      </w:r>
      <w:r w:rsidRPr="00E27AD2">
        <w:rPr>
          <w:color w:val="050505"/>
          <w:szCs w:val="22"/>
          <w:vertAlign w:val="superscript"/>
        </w:rPr>
        <w:t>nd</w:t>
      </w:r>
      <w:r w:rsidRPr="00E27AD2">
        <w:rPr>
          <w:color w:val="050505"/>
          <w:szCs w:val="22"/>
        </w:rPr>
        <w:t xml:space="preserve"> Wednesday of the month until 13</w:t>
      </w:r>
      <w:r w:rsidRPr="00E27AD2">
        <w:rPr>
          <w:color w:val="050505"/>
          <w:szCs w:val="22"/>
          <w:vertAlign w:val="superscript"/>
        </w:rPr>
        <w:t>th</w:t>
      </w:r>
      <w:r w:rsidRPr="00E27AD2">
        <w:rPr>
          <w:color w:val="050505"/>
          <w:szCs w:val="22"/>
        </w:rPr>
        <w:t xml:space="preserve"> May 2026, apart from August.</w:t>
      </w:r>
    </w:p>
    <w:p w14:paraId="137318DF" w14:textId="77777777" w:rsidR="00B0323A" w:rsidRDefault="00B0323A" w:rsidP="00B0323A">
      <w:pPr>
        <w:rPr>
          <w:b/>
          <w:bCs/>
          <w:color w:val="050505"/>
          <w:szCs w:val="22"/>
        </w:rPr>
      </w:pPr>
      <w:r>
        <w:rPr>
          <w:b/>
          <w:bCs/>
          <w:color w:val="050505"/>
          <w:szCs w:val="22"/>
        </w:rPr>
        <w:tab/>
      </w:r>
      <w:proofErr w:type="spellStart"/>
      <w:r>
        <w:rPr>
          <w:b/>
          <w:bCs/>
          <w:color w:val="050505"/>
          <w:szCs w:val="22"/>
        </w:rPr>
        <w:t>i</w:t>
      </w:r>
      <w:proofErr w:type="spellEnd"/>
      <w:r>
        <w:rPr>
          <w:b/>
          <w:bCs/>
          <w:color w:val="050505"/>
          <w:szCs w:val="22"/>
        </w:rPr>
        <w:t xml:space="preserve"> Unity Letter for second signatory</w:t>
      </w:r>
    </w:p>
    <w:p w14:paraId="04F00047" w14:textId="77777777" w:rsidR="00964DFE" w:rsidRDefault="00964DFE" w:rsidP="00964DFE">
      <w:pPr>
        <w:rPr>
          <w:b/>
          <w:bCs/>
          <w:color w:val="050505"/>
          <w:szCs w:val="22"/>
        </w:rPr>
      </w:pPr>
      <w:bookmarkStart w:id="3" w:name="_Hlk203038898"/>
      <w:r w:rsidRPr="007746D3">
        <w:rPr>
          <w:color w:val="050505"/>
          <w:szCs w:val="22"/>
        </w:rPr>
        <w:t xml:space="preserve">Council </w:t>
      </w:r>
      <w:r w:rsidRPr="007746D3">
        <w:rPr>
          <w:b/>
          <w:bCs/>
          <w:color w:val="050505"/>
          <w:szCs w:val="22"/>
        </w:rPr>
        <w:t>RESOLVED</w:t>
      </w:r>
      <w:r w:rsidRPr="007746D3">
        <w:rPr>
          <w:color w:val="050505"/>
          <w:szCs w:val="22"/>
        </w:rPr>
        <w:t xml:space="preserve"> to defer this item to the next meeting. To appear on next agenda</w:t>
      </w:r>
      <w:r w:rsidR="00B0323A">
        <w:rPr>
          <w:b/>
          <w:bCs/>
          <w:color w:val="050505"/>
          <w:szCs w:val="22"/>
        </w:rPr>
        <w:tab/>
      </w:r>
      <w:bookmarkEnd w:id="3"/>
    </w:p>
    <w:p w14:paraId="418DE181" w14:textId="7C41D75D" w:rsidR="00B0323A" w:rsidRPr="00964DFE" w:rsidRDefault="00B0323A" w:rsidP="00964DFE">
      <w:pPr>
        <w:rPr>
          <w:color w:val="050505"/>
          <w:szCs w:val="22"/>
        </w:rPr>
      </w:pPr>
      <w:r w:rsidRPr="00EB1B85">
        <w:rPr>
          <w:b/>
          <w:bCs/>
          <w:color w:val="050505"/>
          <w:szCs w:val="22"/>
        </w:rPr>
        <w:t>j Boundary Signage</w:t>
      </w:r>
    </w:p>
    <w:p w14:paraId="24F8A207" w14:textId="15801DF0" w:rsidR="00E27AD2" w:rsidRPr="00EB1B85" w:rsidRDefault="00EB1B85" w:rsidP="00B0323A">
      <w:pPr>
        <w:rPr>
          <w:color w:val="050505"/>
          <w:szCs w:val="22"/>
        </w:rPr>
      </w:pPr>
      <w:r>
        <w:rPr>
          <w:color w:val="050505"/>
          <w:szCs w:val="22"/>
        </w:rPr>
        <w:t>See item M</w:t>
      </w:r>
      <w:r w:rsidR="009D5318">
        <w:rPr>
          <w:color w:val="050505"/>
          <w:szCs w:val="22"/>
        </w:rPr>
        <w:t>.</w:t>
      </w:r>
    </w:p>
    <w:p w14:paraId="7B10D811" w14:textId="77777777" w:rsidR="00B0323A" w:rsidRDefault="00B0323A" w:rsidP="00B0323A">
      <w:pPr>
        <w:rPr>
          <w:b/>
          <w:bCs/>
          <w:color w:val="050505"/>
          <w:szCs w:val="22"/>
        </w:rPr>
      </w:pPr>
      <w:r>
        <w:rPr>
          <w:b/>
          <w:bCs/>
          <w:color w:val="050505"/>
          <w:szCs w:val="22"/>
        </w:rPr>
        <w:tab/>
        <w:t>k Councillor responsibilities</w:t>
      </w:r>
    </w:p>
    <w:p w14:paraId="72349742" w14:textId="3CA7312E" w:rsidR="00E27AD2" w:rsidRPr="00531466" w:rsidRDefault="00E27AD2" w:rsidP="00B0323A">
      <w:pPr>
        <w:rPr>
          <w:color w:val="050505"/>
          <w:szCs w:val="22"/>
        </w:rPr>
      </w:pPr>
      <w:r w:rsidRPr="00531466">
        <w:rPr>
          <w:color w:val="050505"/>
          <w:szCs w:val="22"/>
        </w:rPr>
        <w:t xml:space="preserve">Council </w:t>
      </w:r>
      <w:r w:rsidRPr="00531466">
        <w:rPr>
          <w:b/>
          <w:bCs/>
          <w:color w:val="050505"/>
          <w:szCs w:val="22"/>
        </w:rPr>
        <w:t>RESOLVED</w:t>
      </w:r>
      <w:r w:rsidRPr="00531466">
        <w:rPr>
          <w:color w:val="050505"/>
          <w:szCs w:val="22"/>
        </w:rPr>
        <w:t xml:space="preserve"> responsibilities as below: Check</w:t>
      </w:r>
    </w:p>
    <w:p w14:paraId="667A4A01" w14:textId="67F04579" w:rsidR="00E27AD2" w:rsidRPr="00C5081C" w:rsidRDefault="00E27AD2" w:rsidP="00B0323A">
      <w:r w:rsidRPr="00C5081C">
        <w:t>M Cummings:</w:t>
      </w:r>
      <w:r w:rsidR="002C1735" w:rsidRPr="00C5081C">
        <w:t xml:space="preserve"> Retail development, Nursery School</w:t>
      </w:r>
      <w:r w:rsidR="001C1B21" w:rsidRPr="00C5081C">
        <w:t>, Community Centre</w:t>
      </w:r>
      <w:r w:rsidR="002C1735" w:rsidRPr="00C5081C">
        <w:t xml:space="preserve"> and </w:t>
      </w:r>
      <w:proofErr w:type="spellStart"/>
      <w:r w:rsidR="002C1735" w:rsidRPr="00C5081C">
        <w:t>Carehome</w:t>
      </w:r>
      <w:proofErr w:type="spellEnd"/>
    </w:p>
    <w:p w14:paraId="1B647AC9" w14:textId="416ACC7E" w:rsidR="002C1735" w:rsidRPr="00C5081C" w:rsidRDefault="002C1735" w:rsidP="002C1735">
      <w:pPr>
        <w:ind w:left="0" w:firstLine="0"/>
      </w:pPr>
      <w:r w:rsidRPr="00C5081C">
        <w:t>M</w:t>
      </w:r>
      <w:r w:rsidR="00A35A03" w:rsidRPr="00C5081C">
        <w:t xml:space="preserve"> John: as above </w:t>
      </w:r>
    </w:p>
    <w:p w14:paraId="763EC492" w14:textId="7FC40A3E" w:rsidR="00E27AD2" w:rsidRPr="00C5081C" w:rsidRDefault="00E27AD2" w:rsidP="00E27AD2">
      <w:pPr>
        <w:ind w:left="0" w:firstLine="0"/>
      </w:pPr>
      <w:r w:rsidRPr="00C5081C">
        <w:t xml:space="preserve"> A Kenney:</w:t>
      </w:r>
      <w:r w:rsidR="002C1735" w:rsidRPr="00C5081C">
        <w:t xml:space="preserve"> Anti-social behaviour, Local clubs and community groups</w:t>
      </w:r>
    </w:p>
    <w:p w14:paraId="54175C85" w14:textId="5AF3F5B9" w:rsidR="00E27AD2" w:rsidRPr="00C5081C" w:rsidRDefault="00E27AD2" w:rsidP="00E27AD2">
      <w:pPr>
        <w:ind w:left="0" w:firstLine="0"/>
      </w:pPr>
      <w:r w:rsidRPr="00C5081C">
        <w:t>J Rogers:</w:t>
      </w:r>
      <w:r w:rsidR="00A35A03" w:rsidRPr="00C5081C">
        <w:t xml:space="preserve"> </w:t>
      </w:r>
      <w:r w:rsidR="008302E3" w:rsidRPr="00C5081C">
        <w:t xml:space="preserve">As above </w:t>
      </w:r>
    </w:p>
    <w:p w14:paraId="09D31E04" w14:textId="6242C136" w:rsidR="00E27AD2" w:rsidRPr="00C5081C" w:rsidRDefault="00E27AD2" w:rsidP="00E27AD2">
      <w:pPr>
        <w:ind w:left="0" w:firstLine="0"/>
      </w:pPr>
      <w:r w:rsidRPr="00C5081C">
        <w:t>S Treacy: IT &amp; website improvement, Roads, Speeding, Railway bridge</w:t>
      </w:r>
    </w:p>
    <w:p w14:paraId="2532B075" w14:textId="4C79B17A" w:rsidR="00E27AD2" w:rsidRPr="00C5081C" w:rsidRDefault="00E27AD2" w:rsidP="00E27AD2">
      <w:pPr>
        <w:ind w:left="0" w:firstLine="0"/>
      </w:pPr>
      <w:r w:rsidRPr="00C5081C">
        <w:t>T Bidder</w:t>
      </w:r>
      <w:r w:rsidR="00531466" w:rsidRPr="00C5081C">
        <w:t xml:space="preserve"> &amp; J Rogers</w:t>
      </w:r>
      <w:r w:rsidRPr="00C5081C">
        <w:t>:</w:t>
      </w:r>
      <w:r w:rsidR="002C1735" w:rsidRPr="00C5081C">
        <w:t xml:space="preserve"> Entertainment, Bins, Dog poo, Bus shelters </w:t>
      </w:r>
    </w:p>
    <w:p w14:paraId="4C5C6BE7" w14:textId="3BA9EE33" w:rsidR="002C1735" w:rsidRPr="002C1735" w:rsidRDefault="00E27AD2" w:rsidP="00E27AD2">
      <w:pPr>
        <w:ind w:left="0" w:firstLine="0"/>
      </w:pPr>
      <w:r w:rsidRPr="00C5081C">
        <w:t>C Midson: Engagement with SDDC</w:t>
      </w:r>
      <w:r w:rsidR="002C1735" w:rsidRPr="00C5081C">
        <w:t>, Trees</w:t>
      </w:r>
    </w:p>
    <w:p w14:paraId="503E0BF2" w14:textId="68D7306C" w:rsidR="00B0323A" w:rsidRPr="00E343B7" w:rsidRDefault="00B0323A" w:rsidP="00E27AD2">
      <w:pPr>
        <w:rPr>
          <w:b/>
          <w:bCs/>
          <w:color w:val="050505"/>
          <w:szCs w:val="22"/>
        </w:rPr>
      </w:pPr>
      <w:r>
        <w:rPr>
          <w:b/>
          <w:bCs/>
          <w:color w:val="050505"/>
          <w:szCs w:val="22"/>
        </w:rPr>
        <w:tab/>
      </w:r>
      <w:r w:rsidRPr="00E343B7">
        <w:rPr>
          <w:b/>
          <w:bCs/>
          <w:color w:val="050505"/>
          <w:szCs w:val="22"/>
        </w:rPr>
        <w:t>l Budget plan</w:t>
      </w:r>
    </w:p>
    <w:p w14:paraId="6485810C" w14:textId="14B33746" w:rsidR="002C1735" w:rsidRPr="002C1735" w:rsidRDefault="002C1735" w:rsidP="00E27AD2">
      <w:pPr>
        <w:rPr>
          <w:color w:val="050505"/>
          <w:szCs w:val="22"/>
        </w:rPr>
      </w:pPr>
      <w:r w:rsidRPr="00E343B7">
        <w:rPr>
          <w:color w:val="050505"/>
          <w:szCs w:val="22"/>
        </w:rPr>
        <w:t>Clerk and mentor to compile a basic budget for the remainder of the year to 310326 for the next meeting.</w:t>
      </w:r>
    </w:p>
    <w:p w14:paraId="775D21D8" w14:textId="77777777" w:rsidR="00B0323A" w:rsidRPr="00274AF7" w:rsidRDefault="00B0323A" w:rsidP="00B0323A">
      <w:pPr>
        <w:rPr>
          <w:b/>
          <w:bCs/>
          <w:color w:val="050505"/>
          <w:szCs w:val="22"/>
        </w:rPr>
      </w:pPr>
      <w:r>
        <w:rPr>
          <w:b/>
          <w:bCs/>
          <w:color w:val="050505"/>
          <w:szCs w:val="22"/>
        </w:rPr>
        <w:tab/>
      </w:r>
      <w:r w:rsidRPr="00274AF7">
        <w:rPr>
          <w:b/>
          <w:bCs/>
          <w:color w:val="050505"/>
          <w:szCs w:val="22"/>
        </w:rPr>
        <w:t xml:space="preserve">m Trees and verges in between Dracon and </w:t>
      </w:r>
      <w:proofErr w:type="spellStart"/>
      <w:r w:rsidRPr="00274AF7">
        <w:rPr>
          <w:b/>
          <w:bCs/>
          <w:color w:val="050505"/>
          <w:szCs w:val="22"/>
        </w:rPr>
        <w:t>Drakelow</w:t>
      </w:r>
      <w:proofErr w:type="spellEnd"/>
      <w:r w:rsidRPr="00274AF7">
        <w:rPr>
          <w:b/>
          <w:bCs/>
          <w:color w:val="050505"/>
          <w:szCs w:val="22"/>
        </w:rPr>
        <w:t xml:space="preserve"> Park and </w:t>
      </w:r>
      <w:proofErr w:type="spellStart"/>
      <w:r w:rsidRPr="00274AF7">
        <w:rPr>
          <w:b/>
          <w:bCs/>
          <w:color w:val="050505"/>
          <w:szCs w:val="22"/>
        </w:rPr>
        <w:t>Coneygreave</w:t>
      </w:r>
      <w:proofErr w:type="spellEnd"/>
      <w:r w:rsidRPr="00274AF7">
        <w:rPr>
          <w:b/>
          <w:bCs/>
          <w:color w:val="050505"/>
          <w:szCs w:val="22"/>
        </w:rPr>
        <w:t xml:space="preserve"> Drive</w:t>
      </w:r>
    </w:p>
    <w:p w14:paraId="1077F97C" w14:textId="21147474" w:rsidR="004E127D" w:rsidRPr="002C1735" w:rsidRDefault="002C1735" w:rsidP="0065622A">
      <w:pPr>
        <w:rPr>
          <w:color w:val="050505"/>
          <w:szCs w:val="22"/>
        </w:rPr>
      </w:pPr>
      <w:r w:rsidRPr="00274AF7">
        <w:rPr>
          <w:color w:val="050505"/>
          <w:szCs w:val="22"/>
        </w:rPr>
        <w:t>Cllr Midson to follow up with SDDC Planning, Stephan Saunders, enforcement and Cllr Tilley.</w:t>
      </w:r>
    </w:p>
    <w:p w14:paraId="4AE860FE" w14:textId="77777777" w:rsidR="00B0323A" w:rsidRDefault="00B0323A" w:rsidP="00B0323A">
      <w:pPr>
        <w:rPr>
          <w:b/>
          <w:bCs/>
          <w:color w:val="050505"/>
          <w:szCs w:val="22"/>
        </w:rPr>
      </w:pPr>
      <w:r>
        <w:rPr>
          <w:b/>
          <w:bCs/>
          <w:color w:val="050505"/>
          <w:szCs w:val="22"/>
        </w:rPr>
        <w:tab/>
        <w:t xml:space="preserve">n Residents questions received </w:t>
      </w:r>
    </w:p>
    <w:p w14:paraId="73D97DBE" w14:textId="230AB3A5" w:rsidR="002C1735" w:rsidRPr="002C1735" w:rsidRDefault="002C1735" w:rsidP="00B0323A">
      <w:pPr>
        <w:rPr>
          <w:color w:val="050505"/>
          <w:szCs w:val="22"/>
        </w:rPr>
      </w:pPr>
      <w:r w:rsidRPr="002C1735">
        <w:rPr>
          <w:color w:val="050505"/>
          <w:szCs w:val="22"/>
        </w:rPr>
        <w:t xml:space="preserve">The Chairman shared correspondence with the Council, including </w:t>
      </w:r>
      <w:r w:rsidR="0009565B">
        <w:rPr>
          <w:color w:val="050505"/>
          <w:szCs w:val="22"/>
        </w:rPr>
        <w:t xml:space="preserve">investigations of </w:t>
      </w:r>
      <w:r w:rsidRPr="002C1735">
        <w:rPr>
          <w:color w:val="050505"/>
          <w:szCs w:val="22"/>
        </w:rPr>
        <w:t xml:space="preserve">costings for boundary </w:t>
      </w:r>
      <w:r w:rsidR="009F4670" w:rsidRPr="002C1735">
        <w:rPr>
          <w:color w:val="050505"/>
          <w:szCs w:val="22"/>
        </w:rPr>
        <w:t>signage</w:t>
      </w:r>
      <w:r w:rsidR="009F4670">
        <w:rPr>
          <w:color w:val="050505"/>
          <w:szCs w:val="22"/>
        </w:rPr>
        <w:t>,</w:t>
      </w:r>
      <w:r w:rsidRPr="002C1735">
        <w:rPr>
          <w:color w:val="050505"/>
          <w:szCs w:val="22"/>
        </w:rPr>
        <w:t xml:space="preserve"> </w:t>
      </w:r>
      <w:r w:rsidR="009F4670">
        <w:rPr>
          <w:color w:val="050505"/>
          <w:szCs w:val="22"/>
        </w:rPr>
        <w:t>with the assistance of volunteer Chris Storey</w:t>
      </w:r>
      <w:r w:rsidR="00C454BC">
        <w:rPr>
          <w:color w:val="050505"/>
          <w:szCs w:val="22"/>
        </w:rPr>
        <w:t xml:space="preserve">, a general </w:t>
      </w:r>
      <w:r w:rsidRPr="002C1735">
        <w:rPr>
          <w:color w:val="050505"/>
          <w:szCs w:val="22"/>
        </w:rPr>
        <w:t>request for speedbumps</w:t>
      </w:r>
      <w:r w:rsidR="00C454BC">
        <w:rPr>
          <w:color w:val="050505"/>
          <w:szCs w:val="22"/>
        </w:rPr>
        <w:t xml:space="preserve"> on </w:t>
      </w:r>
      <w:proofErr w:type="spellStart"/>
      <w:r w:rsidR="00C454BC">
        <w:rPr>
          <w:color w:val="050505"/>
          <w:szCs w:val="22"/>
        </w:rPr>
        <w:t>Dracan</w:t>
      </w:r>
      <w:proofErr w:type="spellEnd"/>
      <w:r w:rsidR="00C454BC">
        <w:rPr>
          <w:color w:val="050505"/>
          <w:szCs w:val="22"/>
        </w:rPr>
        <w:t xml:space="preserve"> </w:t>
      </w:r>
      <w:r w:rsidR="00646538">
        <w:rPr>
          <w:color w:val="050505"/>
          <w:szCs w:val="22"/>
        </w:rPr>
        <w:t>Village</w:t>
      </w:r>
      <w:r w:rsidRPr="002C1735">
        <w:rPr>
          <w:color w:val="050505"/>
          <w:szCs w:val="22"/>
        </w:rPr>
        <w:t>, comments on the play area</w:t>
      </w:r>
      <w:r w:rsidR="00646538">
        <w:rPr>
          <w:color w:val="050505"/>
          <w:szCs w:val="22"/>
        </w:rPr>
        <w:t>, received by email to Cllr Cummings which was responded to</w:t>
      </w:r>
      <w:r w:rsidR="00D26200">
        <w:rPr>
          <w:color w:val="050505"/>
          <w:szCs w:val="22"/>
        </w:rPr>
        <w:t>,</w:t>
      </w:r>
      <w:r w:rsidR="00960B63">
        <w:rPr>
          <w:color w:val="050505"/>
          <w:szCs w:val="22"/>
        </w:rPr>
        <w:t xml:space="preserve"> and questions relating to the new school, which were forwarded to </w:t>
      </w:r>
      <w:r w:rsidR="002D19CB">
        <w:rPr>
          <w:color w:val="050505"/>
          <w:szCs w:val="22"/>
        </w:rPr>
        <w:t>SDDC</w:t>
      </w:r>
      <w:r w:rsidR="00D26200">
        <w:rPr>
          <w:color w:val="050505"/>
          <w:szCs w:val="22"/>
        </w:rPr>
        <w:t>,</w:t>
      </w:r>
      <w:r w:rsidR="002D19CB">
        <w:rPr>
          <w:color w:val="050505"/>
          <w:szCs w:val="22"/>
        </w:rPr>
        <w:t xml:space="preserve"> and the responses, relayed back to the resident.</w:t>
      </w:r>
    </w:p>
    <w:p w14:paraId="4FDDBE20" w14:textId="77777777" w:rsidR="00B0323A" w:rsidRDefault="00B0323A" w:rsidP="00B0323A">
      <w:pPr>
        <w:rPr>
          <w:b/>
          <w:bCs/>
          <w:color w:val="050505"/>
          <w:szCs w:val="22"/>
        </w:rPr>
      </w:pPr>
      <w:r>
        <w:rPr>
          <w:b/>
          <w:bCs/>
          <w:color w:val="050505"/>
          <w:szCs w:val="22"/>
        </w:rPr>
        <w:tab/>
        <w:t>o Councillor training</w:t>
      </w:r>
    </w:p>
    <w:p w14:paraId="77350E9D" w14:textId="5BB84ABE" w:rsidR="002C1735" w:rsidRPr="002C1735" w:rsidRDefault="002C1735" w:rsidP="00B0323A">
      <w:pPr>
        <w:rPr>
          <w:color w:val="050505"/>
          <w:szCs w:val="22"/>
        </w:rPr>
      </w:pPr>
      <w:r w:rsidRPr="002C1735">
        <w:rPr>
          <w:color w:val="050505"/>
          <w:szCs w:val="22"/>
        </w:rPr>
        <w:t>Essential Councillor training has been confirmed to be run by DALC on 4</w:t>
      </w:r>
      <w:r w:rsidRPr="002C1735">
        <w:rPr>
          <w:color w:val="050505"/>
          <w:szCs w:val="22"/>
          <w:vertAlign w:val="superscript"/>
        </w:rPr>
        <w:t>th</w:t>
      </w:r>
      <w:r w:rsidRPr="002C1735">
        <w:rPr>
          <w:color w:val="050505"/>
          <w:szCs w:val="22"/>
        </w:rPr>
        <w:t xml:space="preserve"> August at the </w:t>
      </w:r>
      <w:r w:rsidR="003869A1">
        <w:rPr>
          <w:color w:val="050505"/>
          <w:szCs w:val="22"/>
        </w:rPr>
        <w:t>Im</w:t>
      </w:r>
      <w:r w:rsidRPr="002C1735">
        <w:rPr>
          <w:color w:val="050505"/>
          <w:szCs w:val="22"/>
        </w:rPr>
        <w:t>manuel Church</w:t>
      </w:r>
      <w:r w:rsidR="003869A1">
        <w:rPr>
          <w:color w:val="050505"/>
          <w:szCs w:val="22"/>
        </w:rPr>
        <w:t xml:space="preserve"> Stapenhill</w:t>
      </w:r>
    </w:p>
    <w:p w14:paraId="08D3A0E7" w14:textId="77777777" w:rsidR="00B0323A" w:rsidRDefault="00B0323A" w:rsidP="002C1735">
      <w:pPr>
        <w:rPr>
          <w:b/>
          <w:bCs/>
          <w:color w:val="050505"/>
          <w:szCs w:val="22"/>
        </w:rPr>
      </w:pPr>
      <w:r>
        <w:rPr>
          <w:b/>
          <w:bCs/>
          <w:color w:val="050505"/>
          <w:szCs w:val="22"/>
        </w:rPr>
        <w:t>p Adoption of Council logo</w:t>
      </w:r>
    </w:p>
    <w:p w14:paraId="1A9D8F5C" w14:textId="6646192D" w:rsidR="002C1735" w:rsidRPr="002C1735" w:rsidRDefault="002C1735" w:rsidP="002C1735">
      <w:pPr>
        <w:rPr>
          <w:color w:val="050505"/>
          <w:szCs w:val="22"/>
        </w:rPr>
      </w:pPr>
      <w:r w:rsidRPr="002C1735">
        <w:rPr>
          <w:color w:val="050505"/>
          <w:szCs w:val="22"/>
        </w:rPr>
        <w:t xml:space="preserve">Council </w:t>
      </w:r>
      <w:r w:rsidRPr="002C1735">
        <w:rPr>
          <w:b/>
          <w:bCs/>
          <w:color w:val="050505"/>
          <w:szCs w:val="22"/>
        </w:rPr>
        <w:t>RESOLVED</w:t>
      </w:r>
      <w:r w:rsidRPr="002C1735">
        <w:rPr>
          <w:color w:val="050505"/>
          <w:szCs w:val="22"/>
        </w:rPr>
        <w:t xml:space="preserve"> to keep the logo from the Parish meeting</w:t>
      </w:r>
      <w:r w:rsidRPr="007746D3">
        <w:rPr>
          <w:color w:val="050505"/>
          <w:szCs w:val="22"/>
        </w:rPr>
        <w:t>, clerk to action.</w:t>
      </w:r>
    </w:p>
    <w:p w14:paraId="39D07823" w14:textId="77777777" w:rsidR="00B0323A" w:rsidRDefault="00B0323A" w:rsidP="00B0323A">
      <w:pPr>
        <w:rPr>
          <w:b/>
          <w:bCs/>
          <w:color w:val="050505"/>
          <w:szCs w:val="22"/>
        </w:rPr>
      </w:pPr>
      <w:r>
        <w:rPr>
          <w:b/>
          <w:bCs/>
          <w:color w:val="050505"/>
          <w:szCs w:val="22"/>
        </w:rPr>
        <w:tab/>
        <w:t>q Post boxes</w:t>
      </w:r>
    </w:p>
    <w:p w14:paraId="102F45DE" w14:textId="0D8F5C8C" w:rsidR="002C1735" w:rsidRPr="00515C0B" w:rsidRDefault="002C1735" w:rsidP="002C1735">
      <w:pPr>
        <w:rPr>
          <w:color w:val="050505"/>
          <w:szCs w:val="22"/>
        </w:rPr>
      </w:pPr>
      <w:r w:rsidRPr="00B0323A">
        <w:rPr>
          <w:color w:val="050505"/>
          <w:szCs w:val="22"/>
        </w:rPr>
        <w:t xml:space="preserve">Council </w:t>
      </w:r>
      <w:r w:rsidRPr="00B0323A">
        <w:rPr>
          <w:b/>
          <w:bCs/>
          <w:color w:val="050505"/>
          <w:szCs w:val="22"/>
        </w:rPr>
        <w:t>RESOLVED</w:t>
      </w:r>
      <w:r w:rsidRPr="00B0323A">
        <w:rPr>
          <w:color w:val="050505"/>
          <w:szCs w:val="22"/>
        </w:rPr>
        <w:t xml:space="preserve"> to defer this item to the next meeting</w:t>
      </w:r>
      <w:r w:rsidR="00E80539">
        <w:rPr>
          <w:color w:val="050505"/>
          <w:szCs w:val="22"/>
        </w:rPr>
        <w:t xml:space="preserve">. </w:t>
      </w:r>
      <w:r w:rsidR="00E80539" w:rsidRPr="00515C0B">
        <w:rPr>
          <w:color w:val="050505"/>
          <w:szCs w:val="22"/>
        </w:rPr>
        <w:t>To appear on</w:t>
      </w:r>
      <w:r w:rsidR="003373C6" w:rsidRPr="00515C0B">
        <w:rPr>
          <w:color w:val="050505"/>
          <w:szCs w:val="22"/>
        </w:rPr>
        <w:t xml:space="preserve"> next</w:t>
      </w:r>
      <w:r w:rsidR="00E80539" w:rsidRPr="00515C0B">
        <w:rPr>
          <w:color w:val="050505"/>
          <w:szCs w:val="22"/>
        </w:rPr>
        <w:t xml:space="preserve"> </w:t>
      </w:r>
      <w:r w:rsidR="003373C6" w:rsidRPr="00515C0B">
        <w:rPr>
          <w:color w:val="050505"/>
          <w:szCs w:val="22"/>
        </w:rPr>
        <w:t>a</w:t>
      </w:r>
      <w:r w:rsidR="00E80539" w:rsidRPr="00515C0B">
        <w:rPr>
          <w:color w:val="050505"/>
          <w:szCs w:val="22"/>
        </w:rPr>
        <w:t>genda</w:t>
      </w:r>
    </w:p>
    <w:p w14:paraId="0D9DB5BA" w14:textId="77777777" w:rsidR="00B0323A" w:rsidRPr="00515C0B" w:rsidRDefault="00B0323A" w:rsidP="00B0323A">
      <w:pPr>
        <w:rPr>
          <w:b/>
          <w:bCs/>
          <w:color w:val="050505"/>
          <w:szCs w:val="22"/>
        </w:rPr>
      </w:pPr>
      <w:r w:rsidRPr="00515C0B">
        <w:rPr>
          <w:b/>
          <w:bCs/>
          <w:color w:val="050505"/>
          <w:szCs w:val="22"/>
        </w:rPr>
        <w:tab/>
        <w:t>r Battery storage plants &amp; Solar farms</w:t>
      </w:r>
    </w:p>
    <w:p w14:paraId="1AAD918B" w14:textId="6C974A86" w:rsidR="003373C6" w:rsidRPr="00515C0B" w:rsidRDefault="003373C6" w:rsidP="00B0323A">
      <w:pPr>
        <w:rPr>
          <w:b/>
          <w:bCs/>
          <w:color w:val="050505"/>
          <w:szCs w:val="22"/>
        </w:rPr>
      </w:pPr>
      <w:bookmarkStart w:id="4" w:name="_Hlk203038972"/>
      <w:r w:rsidRPr="00515C0B">
        <w:rPr>
          <w:color w:val="050505"/>
          <w:szCs w:val="22"/>
        </w:rPr>
        <w:t xml:space="preserve">Council </w:t>
      </w:r>
      <w:r w:rsidRPr="00515C0B">
        <w:rPr>
          <w:b/>
          <w:bCs/>
          <w:color w:val="050505"/>
          <w:szCs w:val="22"/>
        </w:rPr>
        <w:t>RESOLVED</w:t>
      </w:r>
      <w:r w:rsidRPr="00515C0B">
        <w:rPr>
          <w:color w:val="050505"/>
          <w:szCs w:val="22"/>
        </w:rPr>
        <w:t xml:space="preserve"> to defer this item to the next meeting. To appear on next agenda</w:t>
      </w:r>
      <w:r w:rsidRPr="00515C0B">
        <w:rPr>
          <w:b/>
          <w:bCs/>
          <w:color w:val="050505"/>
          <w:szCs w:val="22"/>
        </w:rPr>
        <w:tab/>
      </w:r>
    </w:p>
    <w:bookmarkEnd w:id="4"/>
    <w:p w14:paraId="76516055" w14:textId="77777777" w:rsidR="00B0323A" w:rsidRDefault="00B0323A" w:rsidP="00B0323A">
      <w:pPr>
        <w:rPr>
          <w:b/>
          <w:bCs/>
          <w:color w:val="050505"/>
          <w:szCs w:val="22"/>
        </w:rPr>
      </w:pPr>
      <w:r w:rsidRPr="00515C0B">
        <w:rPr>
          <w:b/>
          <w:bCs/>
          <w:color w:val="050505"/>
          <w:szCs w:val="22"/>
        </w:rPr>
        <w:tab/>
        <w:t>s Park equipment on Dracon suitability for younger children</w:t>
      </w:r>
    </w:p>
    <w:p w14:paraId="07707A8C" w14:textId="796D1832" w:rsidR="002C1735" w:rsidRPr="00895880" w:rsidRDefault="002C1735" w:rsidP="00B0323A">
      <w:pPr>
        <w:rPr>
          <w:color w:val="050505"/>
          <w:szCs w:val="22"/>
        </w:rPr>
      </w:pPr>
      <w:r w:rsidRPr="00895880">
        <w:rPr>
          <w:color w:val="050505"/>
          <w:szCs w:val="22"/>
        </w:rPr>
        <w:t xml:space="preserve">Council </w:t>
      </w:r>
      <w:r w:rsidRPr="00895880">
        <w:rPr>
          <w:b/>
          <w:bCs/>
          <w:color w:val="050505"/>
          <w:szCs w:val="22"/>
        </w:rPr>
        <w:t>RESOLVED</w:t>
      </w:r>
      <w:r w:rsidRPr="00895880">
        <w:rPr>
          <w:color w:val="050505"/>
          <w:szCs w:val="22"/>
        </w:rPr>
        <w:t xml:space="preserve"> it cannot </w:t>
      </w:r>
      <w:r w:rsidR="00895880">
        <w:rPr>
          <w:color w:val="050505"/>
          <w:szCs w:val="22"/>
        </w:rPr>
        <w:t>make improvements to the area at present</w:t>
      </w:r>
    </w:p>
    <w:p w14:paraId="2AE98CD3" w14:textId="77777777" w:rsidR="00B0323A" w:rsidRDefault="00B0323A" w:rsidP="00B0323A">
      <w:pPr>
        <w:rPr>
          <w:b/>
          <w:bCs/>
          <w:color w:val="050505"/>
          <w:szCs w:val="22"/>
        </w:rPr>
      </w:pPr>
      <w:r>
        <w:rPr>
          <w:b/>
          <w:bCs/>
          <w:color w:val="050505"/>
          <w:szCs w:val="22"/>
        </w:rPr>
        <w:tab/>
        <w:t>t Roundabouts at Dracon not suitable width</w:t>
      </w:r>
    </w:p>
    <w:p w14:paraId="45EB4288" w14:textId="65C33078" w:rsidR="00895880" w:rsidRPr="00895880" w:rsidRDefault="00895880" w:rsidP="00B0323A">
      <w:pPr>
        <w:rPr>
          <w:color w:val="050505"/>
          <w:szCs w:val="22"/>
        </w:rPr>
      </w:pPr>
      <w:r w:rsidRPr="00895880">
        <w:rPr>
          <w:color w:val="050505"/>
          <w:szCs w:val="22"/>
        </w:rPr>
        <w:t xml:space="preserve">Council </w:t>
      </w:r>
      <w:r w:rsidRPr="00895880">
        <w:rPr>
          <w:b/>
          <w:bCs/>
          <w:color w:val="050505"/>
          <w:szCs w:val="22"/>
        </w:rPr>
        <w:t>RESOLVED</w:t>
      </w:r>
      <w:r w:rsidRPr="00895880">
        <w:rPr>
          <w:color w:val="050505"/>
          <w:szCs w:val="22"/>
        </w:rPr>
        <w:t xml:space="preserve"> to </w:t>
      </w:r>
      <w:r w:rsidRPr="00FC750C">
        <w:rPr>
          <w:color w:val="050505"/>
          <w:szCs w:val="22"/>
        </w:rPr>
        <w:t>contact DCC Highways to confirm the road is complaint</w:t>
      </w:r>
    </w:p>
    <w:p w14:paraId="5CCC3C83" w14:textId="77777777" w:rsidR="00B0323A" w:rsidRDefault="00B0323A" w:rsidP="00B0323A">
      <w:pPr>
        <w:rPr>
          <w:b/>
          <w:bCs/>
          <w:color w:val="050505"/>
          <w:szCs w:val="22"/>
        </w:rPr>
      </w:pPr>
      <w:r>
        <w:rPr>
          <w:b/>
          <w:bCs/>
          <w:color w:val="050505"/>
          <w:szCs w:val="22"/>
        </w:rPr>
        <w:tab/>
        <w:t>u Rising number of social housing on Dracon</w:t>
      </w:r>
    </w:p>
    <w:p w14:paraId="14042433" w14:textId="77777777" w:rsidR="00DA3BAA" w:rsidRDefault="00DA3BAA" w:rsidP="00DA3BAA">
      <w:pPr>
        <w:rPr>
          <w:b/>
          <w:bCs/>
          <w:color w:val="050505"/>
          <w:szCs w:val="22"/>
        </w:rPr>
      </w:pPr>
      <w:r w:rsidRPr="00B0323A">
        <w:rPr>
          <w:color w:val="050505"/>
          <w:szCs w:val="22"/>
        </w:rPr>
        <w:t xml:space="preserve">Council </w:t>
      </w:r>
      <w:r w:rsidRPr="00B0323A">
        <w:rPr>
          <w:b/>
          <w:bCs/>
          <w:color w:val="050505"/>
          <w:szCs w:val="22"/>
        </w:rPr>
        <w:t>RESOLVED</w:t>
      </w:r>
      <w:r w:rsidRPr="00B0323A">
        <w:rPr>
          <w:color w:val="050505"/>
          <w:szCs w:val="22"/>
        </w:rPr>
        <w:t xml:space="preserve"> to defer this item to the next </w:t>
      </w:r>
      <w:r w:rsidRPr="00FC750C">
        <w:rPr>
          <w:color w:val="050505"/>
          <w:szCs w:val="22"/>
        </w:rPr>
        <w:t>meeting. To appear on next agenda</w:t>
      </w:r>
      <w:r>
        <w:rPr>
          <w:b/>
          <w:bCs/>
          <w:color w:val="050505"/>
          <w:szCs w:val="22"/>
        </w:rPr>
        <w:tab/>
      </w:r>
    </w:p>
    <w:p w14:paraId="223A60D5" w14:textId="29E3F36B" w:rsidR="00B0323A" w:rsidRDefault="00B0323A" w:rsidP="00DA3BAA">
      <w:pPr>
        <w:ind w:left="0" w:firstLine="0"/>
        <w:rPr>
          <w:b/>
          <w:bCs/>
          <w:color w:val="050505"/>
          <w:szCs w:val="22"/>
        </w:rPr>
      </w:pPr>
      <w:r>
        <w:rPr>
          <w:b/>
          <w:bCs/>
          <w:color w:val="050505"/>
          <w:szCs w:val="22"/>
        </w:rPr>
        <w:t>v PCC secures extra £1M for anti-social behaviour</w:t>
      </w:r>
    </w:p>
    <w:p w14:paraId="78D354F8" w14:textId="38586DA9" w:rsidR="00895880" w:rsidRPr="00A029B5" w:rsidRDefault="00895880" w:rsidP="00B0323A">
      <w:pPr>
        <w:rPr>
          <w:color w:val="050505"/>
          <w:szCs w:val="22"/>
        </w:rPr>
      </w:pPr>
      <w:r w:rsidRPr="00A029B5">
        <w:rPr>
          <w:color w:val="050505"/>
          <w:szCs w:val="22"/>
        </w:rPr>
        <w:t xml:space="preserve">Council </w:t>
      </w:r>
      <w:r w:rsidRPr="00A029B5">
        <w:rPr>
          <w:b/>
          <w:bCs/>
          <w:color w:val="050505"/>
          <w:szCs w:val="22"/>
        </w:rPr>
        <w:t>RESOLVED</w:t>
      </w:r>
      <w:r w:rsidRPr="00A029B5">
        <w:rPr>
          <w:color w:val="050505"/>
          <w:szCs w:val="22"/>
        </w:rPr>
        <w:t xml:space="preserve"> for Cllr Kenney to contact the PCC Office to request resources are directed to </w:t>
      </w:r>
      <w:proofErr w:type="spellStart"/>
      <w:r w:rsidRPr="00A029B5">
        <w:rPr>
          <w:color w:val="050505"/>
          <w:szCs w:val="22"/>
        </w:rPr>
        <w:t>Drakelow</w:t>
      </w:r>
      <w:proofErr w:type="spellEnd"/>
    </w:p>
    <w:p w14:paraId="34A18CCB" w14:textId="77777777" w:rsidR="00B0323A" w:rsidRPr="00A029B5" w:rsidRDefault="00B0323A" w:rsidP="00B0323A">
      <w:pPr>
        <w:rPr>
          <w:b/>
          <w:bCs/>
          <w:color w:val="050505"/>
          <w:szCs w:val="22"/>
        </w:rPr>
      </w:pPr>
      <w:r w:rsidRPr="00A029B5">
        <w:rPr>
          <w:b/>
          <w:bCs/>
          <w:color w:val="050505"/>
          <w:szCs w:val="22"/>
        </w:rPr>
        <w:tab/>
        <w:t>w Local Government reorganisation</w:t>
      </w:r>
    </w:p>
    <w:p w14:paraId="7783ABC4" w14:textId="7C187204" w:rsidR="00895880" w:rsidRPr="00895880" w:rsidRDefault="00895880" w:rsidP="00B0323A">
      <w:pPr>
        <w:rPr>
          <w:color w:val="050505"/>
          <w:szCs w:val="22"/>
        </w:rPr>
      </w:pPr>
      <w:r w:rsidRPr="00A029B5">
        <w:rPr>
          <w:color w:val="050505"/>
          <w:szCs w:val="22"/>
        </w:rPr>
        <w:t>The Chairman requested all Councillors to complete the survey</w:t>
      </w:r>
    </w:p>
    <w:p w14:paraId="5BC937C8" w14:textId="50DAEEF9" w:rsidR="00F66BAA" w:rsidRDefault="00B0323A" w:rsidP="00895880">
      <w:pPr>
        <w:rPr>
          <w:b/>
          <w:bCs/>
          <w:color w:val="050505"/>
          <w:szCs w:val="22"/>
        </w:rPr>
      </w:pPr>
      <w:r>
        <w:rPr>
          <w:b/>
          <w:bCs/>
          <w:color w:val="050505"/>
          <w:szCs w:val="22"/>
        </w:rPr>
        <w:tab/>
        <w:t>x  Items for next agenda: Review Risk Register</w:t>
      </w:r>
    </w:p>
    <w:p w14:paraId="5C5842A2" w14:textId="77777777" w:rsidR="00307D58" w:rsidRDefault="00307D58" w:rsidP="00895880">
      <w:pPr>
        <w:rPr>
          <w:b/>
          <w:bCs/>
          <w:color w:val="050505"/>
          <w:szCs w:val="22"/>
        </w:rPr>
      </w:pPr>
    </w:p>
    <w:p w14:paraId="62E56469" w14:textId="77777777" w:rsidR="00307D58" w:rsidRPr="00895880" w:rsidRDefault="00307D58" w:rsidP="00895880">
      <w:pPr>
        <w:rPr>
          <w:b/>
          <w:bCs/>
          <w:color w:val="050505"/>
          <w:szCs w:val="22"/>
        </w:rPr>
      </w:pPr>
    </w:p>
    <w:p w14:paraId="0A7AEC68" w14:textId="77777777" w:rsidR="00ED69C9" w:rsidRDefault="004F4246" w:rsidP="00F66BAA">
      <w:pPr>
        <w:tabs>
          <w:tab w:val="left" w:pos="345"/>
          <w:tab w:val="left" w:pos="1134"/>
        </w:tabs>
        <w:spacing w:after="0" w:line="240" w:lineRule="auto"/>
        <w:rPr>
          <w:rFonts w:eastAsia="Times New Roman"/>
          <w:b/>
          <w:bCs/>
          <w:color w:val="050505"/>
        </w:rPr>
      </w:pPr>
      <w:r>
        <w:rPr>
          <w:rFonts w:eastAsia="Times New Roman"/>
          <w:b/>
          <w:bCs/>
          <w:color w:val="050505"/>
        </w:rPr>
        <w:t>39</w:t>
      </w:r>
      <w:r w:rsidR="00F66BAA">
        <w:rPr>
          <w:rFonts w:eastAsia="Times New Roman"/>
          <w:b/>
          <w:bCs/>
          <w:color w:val="050505"/>
        </w:rPr>
        <w:t>.25</w:t>
      </w:r>
      <w:r w:rsidR="00ED69C9">
        <w:rPr>
          <w:rFonts w:eastAsia="Times New Roman"/>
          <w:b/>
          <w:bCs/>
          <w:color w:val="050505"/>
        </w:rPr>
        <w:t xml:space="preserve"> Closed Session</w:t>
      </w:r>
    </w:p>
    <w:p w14:paraId="61171BA9" w14:textId="2D832F2A" w:rsidR="0061351B" w:rsidRDefault="00ED69C9" w:rsidP="00F66BAA">
      <w:pPr>
        <w:tabs>
          <w:tab w:val="left" w:pos="345"/>
          <w:tab w:val="left" w:pos="1134"/>
        </w:tabs>
        <w:spacing w:after="0" w:line="240" w:lineRule="auto"/>
        <w:rPr>
          <w:b/>
          <w:bCs/>
        </w:rPr>
      </w:pPr>
      <w:r>
        <w:rPr>
          <w:rFonts w:eastAsia="Times New Roman"/>
          <w:color w:val="050505"/>
        </w:rPr>
        <w:t xml:space="preserve">Council discussed </w:t>
      </w:r>
      <w:r w:rsidR="00905AF2">
        <w:rPr>
          <w:rFonts w:eastAsia="Times New Roman"/>
          <w:color w:val="050505"/>
        </w:rPr>
        <w:t>and confirmed payments for the Parish Clerk and Clerk Mentor.</w:t>
      </w:r>
      <w:r w:rsidR="00F66BAA" w:rsidRPr="00A52618">
        <w:rPr>
          <w:b/>
          <w:bCs/>
        </w:rPr>
        <w:tab/>
      </w:r>
    </w:p>
    <w:p w14:paraId="1E95C35B" w14:textId="432625CB" w:rsidR="00F66BAA" w:rsidRPr="00A52618" w:rsidRDefault="00ED69C9" w:rsidP="00905AF2">
      <w:pPr>
        <w:tabs>
          <w:tab w:val="left" w:pos="345"/>
          <w:tab w:val="left" w:pos="1134"/>
        </w:tabs>
        <w:spacing w:after="0" w:line="240" w:lineRule="auto"/>
        <w:ind w:left="0" w:firstLine="0"/>
        <w:rPr>
          <w:b/>
          <w:bCs/>
        </w:rPr>
      </w:pPr>
      <w:r>
        <w:rPr>
          <w:b/>
          <w:bCs/>
        </w:rPr>
        <w:t xml:space="preserve">40.25 </w:t>
      </w:r>
      <w:r w:rsidR="00F66BAA" w:rsidRPr="00A52618">
        <w:rPr>
          <w:b/>
          <w:bCs/>
        </w:rPr>
        <w:t>Items for Information only</w:t>
      </w:r>
    </w:p>
    <w:p w14:paraId="727445CF" w14:textId="10A6E2A8" w:rsidR="00F66BAA" w:rsidRPr="00A52618" w:rsidRDefault="00F66BAA" w:rsidP="00F66BAA">
      <w:pPr>
        <w:tabs>
          <w:tab w:val="left" w:pos="345"/>
          <w:tab w:val="left" w:pos="1134"/>
        </w:tabs>
        <w:spacing w:after="0" w:line="240" w:lineRule="auto"/>
        <w:rPr>
          <w:rFonts w:eastAsia="Times New Roman"/>
          <w:b/>
          <w:bCs/>
        </w:rPr>
      </w:pPr>
      <w:r w:rsidRPr="00DD3563">
        <w:rPr>
          <w:rFonts w:eastAsia="Times New Roman"/>
        </w:rPr>
        <w:t xml:space="preserve">The next meeting of the Parish Council will be held on </w:t>
      </w:r>
      <w:r w:rsidR="004F4246" w:rsidRPr="00DD3563">
        <w:rPr>
          <w:rFonts w:eastAsia="Times New Roman"/>
          <w:b/>
          <w:bCs/>
        </w:rPr>
        <w:t>Wednesday 10</w:t>
      </w:r>
      <w:r w:rsidR="004F4246" w:rsidRPr="00DD3563">
        <w:rPr>
          <w:rFonts w:eastAsia="Times New Roman"/>
          <w:b/>
          <w:bCs/>
          <w:vertAlign w:val="superscript"/>
        </w:rPr>
        <w:t>th</w:t>
      </w:r>
      <w:r w:rsidR="004F4246" w:rsidRPr="00DD3563">
        <w:rPr>
          <w:rFonts w:eastAsia="Times New Roman"/>
          <w:b/>
          <w:bCs/>
        </w:rPr>
        <w:t xml:space="preserve"> September</w:t>
      </w:r>
      <w:r w:rsidRPr="00DD3563">
        <w:rPr>
          <w:rFonts w:eastAsia="Times New Roman"/>
          <w:b/>
          <w:bCs/>
        </w:rPr>
        <w:t xml:space="preserve"> 2025, 7pm</w:t>
      </w:r>
      <w:r w:rsidRPr="00DD3563">
        <w:rPr>
          <w:rFonts w:eastAsia="Times New Roman"/>
        </w:rPr>
        <w:t xml:space="preserve">, at the </w:t>
      </w:r>
      <w:r w:rsidR="00FC750C" w:rsidRPr="00DD3563">
        <w:rPr>
          <w:rFonts w:eastAsia="Times New Roman"/>
          <w:b/>
          <w:bCs/>
        </w:rPr>
        <w:t>Immanuel Church</w:t>
      </w:r>
      <w:r w:rsidR="00DD3563" w:rsidRPr="00DD3563">
        <w:rPr>
          <w:rFonts w:eastAsia="Times New Roman"/>
          <w:b/>
          <w:bCs/>
        </w:rPr>
        <w:t>, Stapenhill.</w:t>
      </w:r>
    </w:p>
    <w:p w14:paraId="71A70889" w14:textId="77777777" w:rsidR="00F66BAA" w:rsidRPr="00A52618" w:rsidRDefault="00F66BAA" w:rsidP="00F66BAA">
      <w:pPr>
        <w:tabs>
          <w:tab w:val="left" w:pos="345"/>
          <w:tab w:val="left" w:pos="1134"/>
        </w:tabs>
        <w:spacing w:after="0" w:line="240" w:lineRule="auto"/>
      </w:pPr>
    </w:p>
    <w:p w14:paraId="2FFF772B" w14:textId="77777777" w:rsidR="00F66BAA" w:rsidRPr="00A52618" w:rsidRDefault="00F66BAA" w:rsidP="00F66BAA">
      <w:pPr>
        <w:tabs>
          <w:tab w:val="left" w:pos="3045"/>
        </w:tabs>
        <w:spacing w:after="0" w:line="240" w:lineRule="auto"/>
      </w:pPr>
    </w:p>
    <w:p w14:paraId="768B68C9" w14:textId="77777777" w:rsidR="00F66BAA" w:rsidRPr="00A52618" w:rsidRDefault="00F66BAA" w:rsidP="00F66BAA">
      <w:pPr>
        <w:tabs>
          <w:tab w:val="left" w:pos="2244"/>
          <w:tab w:val="left" w:pos="3179"/>
        </w:tabs>
        <w:spacing w:after="0" w:line="240" w:lineRule="auto"/>
      </w:pPr>
      <w:r w:rsidRPr="00A52618">
        <w:tab/>
        <w:t xml:space="preserve">Signed   </w:t>
      </w:r>
      <w:r w:rsidRPr="00A52618">
        <w:tab/>
        <w:t>………………………………………. (Chairperson)</w:t>
      </w:r>
    </w:p>
    <w:p w14:paraId="5D3FE1C0" w14:textId="77777777" w:rsidR="00F66BAA" w:rsidRPr="00A52618" w:rsidRDefault="00F66BAA" w:rsidP="00F66BAA">
      <w:pPr>
        <w:tabs>
          <w:tab w:val="left" w:pos="2244"/>
          <w:tab w:val="left" w:pos="3179"/>
        </w:tabs>
        <w:spacing w:after="0" w:line="240" w:lineRule="auto"/>
      </w:pPr>
    </w:p>
    <w:p w14:paraId="76C470F7" w14:textId="77777777" w:rsidR="00F66BAA" w:rsidRPr="00A52618" w:rsidRDefault="00F66BAA" w:rsidP="00F66BAA">
      <w:pPr>
        <w:tabs>
          <w:tab w:val="left" w:pos="2244"/>
          <w:tab w:val="left" w:pos="3179"/>
        </w:tabs>
        <w:spacing w:after="0" w:line="240" w:lineRule="auto"/>
      </w:pPr>
      <w:r w:rsidRPr="00A52618">
        <w:tab/>
        <w:t>Date</w:t>
      </w:r>
      <w:r w:rsidRPr="00A52618">
        <w:tab/>
        <w:t>……………………………………….</w:t>
      </w:r>
    </w:p>
    <w:p w14:paraId="692EBB59" w14:textId="77777777" w:rsidR="00F66BAA" w:rsidRPr="00A52618" w:rsidRDefault="00F66BAA" w:rsidP="00F66BAA"/>
    <w:p w14:paraId="40D63CD8" w14:textId="77777777" w:rsidR="00F66BAA" w:rsidRPr="00A52618" w:rsidRDefault="00F66BAA" w:rsidP="00F66BAA"/>
    <w:p w14:paraId="75E8F971" w14:textId="77777777" w:rsidR="00F66BAA" w:rsidRPr="00A52618" w:rsidRDefault="00F66BAA" w:rsidP="00F66BAA"/>
    <w:p w14:paraId="05B64F21" w14:textId="77777777" w:rsidR="00F66BAA" w:rsidRPr="00A52618" w:rsidRDefault="00F66BAA" w:rsidP="00F66BAA"/>
    <w:p w14:paraId="3E0647D5" w14:textId="77777777" w:rsidR="00F66BAA" w:rsidRPr="00A52618" w:rsidRDefault="00F66BAA" w:rsidP="00F66BAA"/>
    <w:p w14:paraId="11FE7B9E" w14:textId="77777777" w:rsidR="00F66BAA" w:rsidRPr="00A52618" w:rsidRDefault="00F66BAA" w:rsidP="00F66BAA"/>
    <w:p w14:paraId="6AD90994" w14:textId="77777777" w:rsidR="00F66BAA" w:rsidRPr="00A52618" w:rsidRDefault="00F66BAA" w:rsidP="00F66BAA"/>
    <w:p w14:paraId="235160EA" w14:textId="77777777" w:rsidR="00F66BAA" w:rsidRPr="00A52618" w:rsidRDefault="00F66BAA" w:rsidP="00F66BAA">
      <w:pPr>
        <w:tabs>
          <w:tab w:val="left" w:pos="5490"/>
        </w:tabs>
      </w:pPr>
      <w:r w:rsidRPr="00A52618">
        <w:tab/>
      </w:r>
    </w:p>
    <w:p w14:paraId="64CA2597" w14:textId="03FFA516" w:rsidR="000728BE" w:rsidRDefault="000728BE" w:rsidP="000728BE">
      <w:pPr>
        <w:ind w:left="-5" w:right="4"/>
      </w:pPr>
    </w:p>
    <w:p w14:paraId="09F733E1" w14:textId="018AD0F0" w:rsidR="00766607" w:rsidRDefault="00766607">
      <w:pPr>
        <w:spacing w:after="158" w:line="259" w:lineRule="auto"/>
        <w:ind w:left="0" w:firstLine="0"/>
        <w:jc w:val="left"/>
      </w:pPr>
    </w:p>
    <w:p w14:paraId="678CE9B8" w14:textId="518D48ED" w:rsidR="00766607" w:rsidRDefault="00766607" w:rsidP="00986A56">
      <w:pPr>
        <w:spacing w:after="158" w:line="259" w:lineRule="auto"/>
        <w:ind w:left="0" w:firstLine="0"/>
        <w:jc w:val="left"/>
      </w:pPr>
    </w:p>
    <w:p w14:paraId="60EB1F69" w14:textId="448E9C8F" w:rsidR="00766607" w:rsidRDefault="00F93596" w:rsidP="00A96D14">
      <w:pPr>
        <w:spacing w:after="158" w:line="259" w:lineRule="auto"/>
        <w:ind w:left="0" w:firstLine="0"/>
        <w:jc w:val="left"/>
      </w:pPr>
      <w:r>
        <w:t xml:space="preserve"> </w:t>
      </w:r>
    </w:p>
    <w:p w14:paraId="3720DD08" w14:textId="77777777" w:rsidR="00766607" w:rsidRDefault="00F93596">
      <w:pPr>
        <w:spacing w:after="158" w:line="259" w:lineRule="auto"/>
        <w:ind w:left="0" w:firstLine="0"/>
        <w:jc w:val="left"/>
      </w:pPr>
      <w:r>
        <w:t xml:space="preserve"> </w:t>
      </w:r>
    </w:p>
    <w:p w14:paraId="02CC463D" w14:textId="77777777" w:rsidR="00766607" w:rsidRDefault="00F93596">
      <w:pPr>
        <w:spacing w:after="158" w:line="259" w:lineRule="auto"/>
        <w:ind w:left="0" w:firstLine="0"/>
        <w:jc w:val="left"/>
      </w:pPr>
      <w:r>
        <w:t xml:space="preserve"> </w:t>
      </w:r>
    </w:p>
    <w:p w14:paraId="71AF4CD4" w14:textId="77777777" w:rsidR="00766607" w:rsidRDefault="00F93596">
      <w:pPr>
        <w:spacing w:after="158" w:line="259" w:lineRule="auto"/>
        <w:ind w:left="0" w:firstLine="0"/>
        <w:jc w:val="left"/>
      </w:pPr>
      <w:r>
        <w:t xml:space="preserve"> </w:t>
      </w:r>
    </w:p>
    <w:p w14:paraId="6D234379" w14:textId="77777777" w:rsidR="00766607" w:rsidRDefault="00F93596">
      <w:pPr>
        <w:spacing w:after="163" w:line="259" w:lineRule="auto"/>
        <w:ind w:left="0" w:firstLine="0"/>
        <w:jc w:val="left"/>
      </w:pPr>
      <w:r>
        <w:t xml:space="preserve"> </w:t>
      </w:r>
    </w:p>
    <w:p w14:paraId="7CE05D6F" w14:textId="77777777" w:rsidR="00766607" w:rsidRDefault="00F93596">
      <w:pPr>
        <w:spacing w:after="158" w:line="259" w:lineRule="auto"/>
        <w:ind w:left="0" w:firstLine="0"/>
        <w:jc w:val="left"/>
      </w:pPr>
      <w:r>
        <w:t xml:space="preserve"> </w:t>
      </w:r>
    </w:p>
    <w:p w14:paraId="466D5B7E" w14:textId="77777777" w:rsidR="00766607" w:rsidRDefault="00F93596">
      <w:pPr>
        <w:spacing w:after="158" w:line="259" w:lineRule="auto"/>
        <w:ind w:left="0" w:firstLine="0"/>
        <w:jc w:val="left"/>
      </w:pPr>
      <w:r>
        <w:t xml:space="preserve"> </w:t>
      </w:r>
    </w:p>
    <w:p w14:paraId="6C5BC777" w14:textId="77777777" w:rsidR="00766607" w:rsidRDefault="00F93596">
      <w:pPr>
        <w:spacing w:after="158" w:line="259" w:lineRule="auto"/>
        <w:ind w:left="0" w:firstLine="0"/>
        <w:jc w:val="left"/>
      </w:pPr>
      <w:r>
        <w:t xml:space="preserve"> </w:t>
      </w:r>
    </w:p>
    <w:p w14:paraId="18000024" w14:textId="77777777" w:rsidR="00766607" w:rsidRDefault="00F93596">
      <w:pPr>
        <w:spacing w:after="158" w:line="259" w:lineRule="auto"/>
        <w:ind w:left="0" w:firstLine="0"/>
        <w:jc w:val="left"/>
      </w:pPr>
      <w:r>
        <w:t xml:space="preserve"> </w:t>
      </w:r>
    </w:p>
    <w:p w14:paraId="53122BBC" w14:textId="77777777" w:rsidR="00766607" w:rsidRDefault="00F93596">
      <w:pPr>
        <w:spacing w:after="163" w:line="259" w:lineRule="auto"/>
        <w:ind w:left="0" w:firstLine="0"/>
        <w:jc w:val="left"/>
      </w:pPr>
      <w:r>
        <w:t xml:space="preserve"> </w:t>
      </w:r>
    </w:p>
    <w:p w14:paraId="7B24B026" w14:textId="77777777" w:rsidR="00766607" w:rsidRDefault="00F93596">
      <w:pPr>
        <w:spacing w:after="158" w:line="259" w:lineRule="auto"/>
        <w:ind w:left="0" w:firstLine="0"/>
        <w:jc w:val="left"/>
      </w:pPr>
      <w:r>
        <w:t xml:space="preserve"> </w:t>
      </w:r>
    </w:p>
    <w:p w14:paraId="49868E60" w14:textId="77777777" w:rsidR="00766607" w:rsidRDefault="00F93596">
      <w:pPr>
        <w:spacing w:after="158" w:line="259" w:lineRule="auto"/>
        <w:ind w:left="0" w:firstLine="0"/>
        <w:jc w:val="left"/>
      </w:pPr>
      <w:r>
        <w:t xml:space="preserve"> </w:t>
      </w:r>
    </w:p>
    <w:p w14:paraId="22324A68" w14:textId="504A10CB" w:rsidR="00766607" w:rsidRDefault="00766607" w:rsidP="00A96D14">
      <w:pPr>
        <w:spacing w:after="0" w:line="259" w:lineRule="auto"/>
        <w:ind w:left="0" w:firstLine="0"/>
        <w:jc w:val="left"/>
      </w:pPr>
    </w:p>
    <w:sectPr w:rsidR="00766607">
      <w:footerReference w:type="even" r:id="rId7"/>
      <w:footerReference w:type="default" r:id="rId8"/>
      <w:footerReference w:type="first" r:id="rId9"/>
      <w:pgSz w:w="11904" w:h="16838"/>
      <w:pgMar w:top="1111" w:right="1428" w:bottom="1409" w:left="1440" w:header="720" w:footer="7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7F6AF1" w14:textId="77777777" w:rsidR="002542EB" w:rsidRDefault="002542EB">
      <w:pPr>
        <w:spacing w:after="0" w:line="240" w:lineRule="auto"/>
      </w:pPr>
      <w:r>
        <w:separator/>
      </w:r>
    </w:p>
  </w:endnote>
  <w:endnote w:type="continuationSeparator" w:id="0">
    <w:p w14:paraId="2C79596F" w14:textId="77777777" w:rsidR="002542EB" w:rsidRDefault="002542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DDD99" w14:textId="77777777" w:rsidR="00766607" w:rsidRDefault="00F93596">
    <w:pPr>
      <w:tabs>
        <w:tab w:val="center" w:pos="4514"/>
        <w:tab w:val="center" w:pos="9028"/>
      </w:tabs>
      <w:spacing w:after="0" w:line="259" w:lineRule="auto"/>
      <w:ind w:left="0" w:firstLine="0"/>
      <w:jc w:val="left"/>
    </w:pPr>
    <w:r>
      <w:rPr>
        <w:rFonts w:ascii="Calibri" w:eastAsia="Calibri" w:hAnsi="Calibri" w:cs="Calibri"/>
        <w:color w:val="5B9BD5"/>
      </w:rPr>
      <w:t>MEETING ON MONDAY 20</w:t>
    </w:r>
    <w:r>
      <w:rPr>
        <w:rFonts w:ascii="Calibri" w:eastAsia="Calibri" w:hAnsi="Calibri" w:cs="Calibri"/>
        <w:color w:val="5B9BD5"/>
        <w:vertAlign w:val="superscript"/>
      </w:rPr>
      <w:t>TH</w:t>
    </w:r>
    <w:r>
      <w:rPr>
        <w:rFonts w:ascii="Calibri" w:eastAsia="Calibri" w:hAnsi="Calibri" w:cs="Calibri"/>
        <w:color w:val="5B9BD5"/>
      </w:rPr>
      <w:t xml:space="preserve"> MAY 2024 </w:t>
    </w:r>
    <w:r>
      <w:rPr>
        <w:rFonts w:ascii="Calibri" w:eastAsia="Calibri" w:hAnsi="Calibri" w:cs="Calibri"/>
        <w:color w:val="5B9BD5"/>
      </w:rPr>
      <w:tab/>
      <w:t xml:space="preserve"> </w:t>
    </w:r>
    <w:r>
      <w:rPr>
        <w:rFonts w:ascii="Calibri" w:eastAsia="Calibri" w:hAnsi="Calibri" w:cs="Calibri"/>
        <w:color w:val="5B9BD5"/>
      </w:rPr>
      <w:tab/>
      <w:t xml:space="preserve"> </w:t>
    </w:r>
  </w:p>
  <w:p w14:paraId="72AB01E2" w14:textId="77777777" w:rsidR="00766607" w:rsidRDefault="00F93596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73231799"/>
      <w:docPartObj>
        <w:docPartGallery w:val="Page Numbers (Bottom of Page)"/>
        <w:docPartUnique/>
      </w:docPartObj>
    </w:sdtPr>
    <w:sdtEndPr/>
    <w:sdtContent>
      <w:p w14:paraId="3969DC50" w14:textId="63FF5242" w:rsidR="006144CF" w:rsidRDefault="006144CF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188265F" w14:textId="254A9604" w:rsidR="00766607" w:rsidRDefault="00766607">
    <w:pPr>
      <w:spacing w:after="0" w:line="259" w:lineRule="auto"/>
      <w:ind w:lef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884E1" w14:textId="77777777" w:rsidR="00766607" w:rsidRDefault="00F93596">
    <w:pPr>
      <w:tabs>
        <w:tab w:val="center" w:pos="4514"/>
        <w:tab w:val="center" w:pos="9028"/>
      </w:tabs>
      <w:spacing w:after="0" w:line="259" w:lineRule="auto"/>
      <w:ind w:left="0" w:firstLine="0"/>
      <w:jc w:val="left"/>
    </w:pPr>
    <w:r>
      <w:rPr>
        <w:rFonts w:ascii="Calibri" w:eastAsia="Calibri" w:hAnsi="Calibri" w:cs="Calibri"/>
        <w:color w:val="5B9BD5"/>
      </w:rPr>
      <w:t>MEETING ON MONDAY 20</w:t>
    </w:r>
    <w:r>
      <w:rPr>
        <w:rFonts w:ascii="Calibri" w:eastAsia="Calibri" w:hAnsi="Calibri" w:cs="Calibri"/>
        <w:color w:val="5B9BD5"/>
        <w:vertAlign w:val="superscript"/>
      </w:rPr>
      <w:t>TH</w:t>
    </w:r>
    <w:r>
      <w:rPr>
        <w:rFonts w:ascii="Calibri" w:eastAsia="Calibri" w:hAnsi="Calibri" w:cs="Calibri"/>
        <w:color w:val="5B9BD5"/>
      </w:rPr>
      <w:t xml:space="preserve"> MAY 2024 </w:t>
    </w:r>
    <w:r>
      <w:rPr>
        <w:rFonts w:ascii="Calibri" w:eastAsia="Calibri" w:hAnsi="Calibri" w:cs="Calibri"/>
        <w:color w:val="5B9BD5"/>
      </w:rPr>
      <w:tab/>
      <w:t xml:space="preserve"> </w:t>
    </w:r>
    <w:r>
      <w:rPr>
        <w:rFonts w:ascii="Calibri" w:eastAsia="Calibri" w:hAnsi="Calibri" w:cs="Calibri"/>
        <w:color w:val="5B9BD5"/>
      </w:rPr>
      <w:tab/>
      <w:t xml:space="preserve"> </w:t>
    </w:r>
  </w:p>
  <w:p w14:paraId="0ACE98C3" w14:textId="77777777" w:rsidR="00766607" w:rsidRDefault="00F93596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A4D1A" w14:textId="77777777" w:rsidR="002542EB" w:rsidRDefault="002542EB">
      <w:pPr>
        <w:spacing w:after="0" w:line="240" w:lineRule="auto"/>
      </w:pPr>
      <w:r>
        <w:separator/>
      </w:r>
    </w:p>
  </w:footnote>
  <w:footnote w:type="continuationSeparator" w:id="0">
    <w:p w14:paraId="1A4FA9E2" w14:textId="77777777" w:rsidR="002542EB" w:rsidRDefault="002542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62478"/>
    <w:multiLevelType w:val="hybridMultilevel"/>
    <w:tmpl w:val="6DE8CE0E"/>
    <w:lvl w:ilvl="0" w:tplc="6CAA1E1E">
      <w:start w:val="2"/>
      <w:numFmt w:val="lowerLetter"/>
      <w:lvlText w:val="%1)"/>
      <w:lvlJc w:val="left"/>
      <w:pPr>
        <w:ind w:left="107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5EE059C">
      <w:start w:val="1"/>
      <w:numFmt w:val="lowerLetter"/>
      <w:lvlText w:val="%2"/>
      <w:lvlJc w:val="left"/>
      <w:pPr>
        <w:ind w:left="179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64A0BD8">
      <w:start w:val="1"/>
      <w:numFmt w:val="lowerRoman"/>
      <w:lvlText w:val="%3"/>
      <w:lvlJc w:val="left"/>
      <w:pPr>
        <w:ind w:left="251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986515E">
      <w:start w:val="1"/>
      <w:numFmt w:val="decimal"/>
      <w:lvlText w:val="%4"/>
      <w:lvlJc w:val="left"/>
      <w:pPr>
        <w:ind w:left="323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0CE9AA4">
      <w:start w:val="1"/>
      <w:numFmt w:val="lowerLetter"/>
      <w:lvlText w:val="%5"/>
      <w:lvlJc w:val="left"/>
      <w:pPr>
        <w:ind w:left="395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5C2DA68">
      <w:start w:val="1"/>
      <w:numFmt w:val="lowerRoman"/>
      <w:lvlText w:val="%6"/>
      <w:lvlJc w:val="left"/>
      <w:pPr>
        <w:ind w:left="467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5387F56">
      <w:start w:val="1"/>
      <w:numFmt w:val="decimal"/>
      <w:lvlText w:val="%7"/>
      <w:lvlJc w:val="left"/>
      <w:pPr>
        <w:ind w:left="539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8C23AEC">
      <w:start w:val="1"/>
      <w:numFmt w:val="lowerLetter"/>
      <w:lvlText w:val="%8"/>
      <w:lvlJc w:val="left"/>
      <w:pPr>
        <w:ind w:left="611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29C4FB0">
      <w:start w:val="1"/>
      <w:numFmt w:val="lowerRoman"/>
      <w:lvlText w:val="%9"/>
      <w:lvlJc w:val="left"/>
      <w:pPr>
        <w:ind w:left="683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528207B"/>
    <w:multiLevelType w:val="multilevel"/>
    <w:tmpl w:val="7E002A3C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2" w15:restartNumberingAfterBreak="0">
    <w:nsid w:val="26F3737F"/>
    <w:multiLevelType w:val="multilevel"/>
    <w:tmpl w:val="2B581EC6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3" w15:restartNumberingAfterBreak="0">
    <w:nsid w:val="33725602"/>
    <w:multiLevelType w:val="multilevel"/>
    <w:tmpl w:val="C974E7E6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4" w15:restartNumberingAfterBreak="0">
    <w:nsid w:val="419B1A85"/>
    <w:multiLevelType w:val="hybridMultilevel"/>
    <w:tmpl w:val="07CEEE40"/>
    <w:lvl w:ilvl="0" w:tplc="08090001">
      <w:start w:val="1"/>
      <w:numFmt w:val="bullet"/>
      <w:lvlText w:val=""/>
      <w:lvlJc w:val="left"/>
      <w:pPr>
        <w:ind w:left="73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5" w15:restartNumberingAfterBreak="0">
    <w:nsid w:val="4ACB141C"/>
    <w:multiLevelType w:val="multilevel"/>
    <w:tmpl w:val="4814918C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6" w15:restartNumberingAfterBreak="0">
    <w:nsid w:val="6A686152"/>
    <w:multiLevelType w:val="multilevel"/>
    <w:tmpl w:val="C56C72EA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7" w15:restartNumberingAfterBreak="0">
    <w:nsid w:val="6B1307B1"/>
    <w:multiLevelType w:val="hybridMultilevel"/>
    <w:tmpl w:val="E0ACB980"/>
    <w:lvl w:ilvl="0" w:tplc="0A4EA0A4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70664534">
    <w:abstractNumId w:val="0"/>
  </w:num>
  <w:num w:numId="2" w16cid:durableId="1761481850">
    <w:abstractNumId w:val="2"/>
  </w:num>
  <w:num w:numId="3" w16cid:durableId="1154101975">
    <w:abstractNumId w:val="1"/>
  </w:num>
  <w:num w:numId="4" w16cid:durableId="351877236">
    <w:abstractNumId w:val="3"/>
  </w:num>
  <w:num w:numId="5" w16cid:durableId="161438168">
    <w:abstractNumId w:val="5"/>
  </w:num>
  <w:num w:numId="6" w16cid:durableId="2020541359">
    <w:abstractNumId w:val="6"/>
  </w:num>
  <w:num w:numId="7" w16cid:durableId="1579755647">
    <w:abstractNumId w:val="7"/>
  </w:num>
  <w:num w:numId="8" w16cid:durableId="17505413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6607"/>
    <w:rsid w:val="00002105"/>
    <w:rsid w:val="000500F0"/>
    <w:rsid w:val="000728BE"/>
    <w:rsid w:val="00086AB7"/>
    <w:rsid w:val="00092BDE"/>
    <w:rsid w:val="0009565B"/>
    <w:rsid w:val="000B3014"/>
    <w:rsid w:val="000C42CA"/>
    <w:rsid w:val="001001CF"/>
    <w:rsid w:val="00103CFD"/>
    <w:rsid w:val="001470E6"/>
    <w:rsid w:val="0019728A"/>
    <w:rsid w:val="001B69A6"/>
    <w:rsid w:val="001C1B21"/>
    <w:rsid w:val="001C27C8"/>
    <w:rsid w:val="00247EFA"/>
    <w:rsid w:val="002542EB"/>
    <w:rsid w:val="00264A12"/>
    <w:rsid w:val="00274AF7"/>
    <w:rsid w:val="0029116F"/>
    <w:rsid w:val="00296622"/>
    <w:rsid w:val="002C1735"/>
    <w:rsid w:val="002C6CB3"/>
    <w:rsid w:val="002D19CB"/>
    <w:rsid w:val="002D74B6"/>
    <w:rsid w:val="002E5E2E"/>
    <w:rsid w:val="002E63BC"/>
    <w:rsid w:val="002F3E24"/>
    <w:rsid w:val="003022CC"/>
    <w:rsid w:val="00307D58"/>
    <w:rsid w:val="00310E1C"/>
    <w:rsid w:val="00312D64"/>
    <w:rsid w:val="003172C6"/>
    <w:rsid w:val="003321B5"/>
    <w:rsid w:val="003373C6"/>
    <w:rsid w:val="00341679"/>
    <w:rsid w:val="00350D6A"/>
    <w:rsid w:val="003869A1"/>
    <w:rsid w:val="0038738E"/>
    <w:rsid w:val="0039765B"/>
    <w:rsid w:val="003B7FC8"/>
    <w:rsid w:val="003C23B4"/>
    <w:rsid w:val="003C66FD"/>
    <w:rsid w:val="003F1C52"/>
    <w:rsid w:val="003F5795"/>
    <w:rsid w:val="00412F72"/>
    <w:rsid w:val="00413641"/>
    <w:rsid w:val="00472308"/>
    <w:rsid w:val="004814A8"/>
    <w:rsid w:val="004E127D"/>
    <w:rsid w:val="004F06CF"/>
    <w:rsid w:val="004F4246"/>
    <w:rsid w:val="004F4F6F"/>
    <w:rsid w:val="00515C0B"/>
    <w:rsid w:val="00531466"/>
    <w:rsid w:val="00562F05"/>
    <w:rsid w:val="00594707"/>
    <w:rsid w:val="005B46CA"/>
    <w:rsid w:val="005B4ACA"/>
    <w:rsid w:val="00607FDC"/>
    <w:rsid w:val="006115B0"/>
    <w:rsid w:val="0061351B"/>
    <w:rsid w:val="006144CF"/>
    <w:rsid w:val="00615CAA"/>
    <w:rsid w:val="00617366"/>
    <w:rsid w:val="00646538"/>
    <w:rsid w:val="006471BD"/>
    <w:rsid w:val="0065622A"/>
    <w:rsid w:val="006958A8"/>
    <w:rsid w:val="00695D62"/>
    <w:rsid w:val="006B77CC"/>
    <w:rsid w:val="006E31A6"/>
    <w:rsid w:val="0070264D"/>
    <w:rsid w:val="00706308"/>
    <w:rsid w:val="007326AC"/>
    <w:rsid w:val="00735676"/>
    <w:rsid w:val="00766607"/>
    <w:rsid w:val="007746D3"/>
    <w:rsid w:val="0078416E"/>
    <w:rsid w:val="00787E5C"/>
    <w:rsid w:val="007A7E43"/>
    <w:rsid w:val="008302E3"/>
    <w:rsid w:val="0085178E"/>
    <w:rsid w:val="00864E47"/>
    <w:rsid w:val="00895880"/>
    <w:rsid w:val="008E7509"/>
    <w:rsid w:val="00905AF2"/>
    <w:rsid w:val="00925637"/>
    <w:rsid w:val="00960B63"/>
    <w:rsid w:val="00964DFE"/>
    <w:rsid w:val="00986A56"/>
    <w:rsid w:val="009A2A98"/>
    <w:rsid w:val="009C7357"/>
    <w:rsid w:val="009D5318"/>
    <w:rsid w:val="009F4670"/>
    <w:rsid w:val="00A00C62"/>
    <w:rsid w:val="00A029B5"/>
    <w:rsid w:val="00A077F9"/>
    <w:rsid w:val="00A1538A"/>
    <w:rsid w:val="00A23D89"/>
    <w:rsid w:val="00A35A03"/>
    <w:rsid w:val="00A41382"/>
    <w:rsid w:val="00A473A7"/>
    <w:rsid w:val="00A96D14"/>
    <w:rsid w:val="00AA2C29"/>
    <w:rsid w:val="00AC50C2"/>
    <w:rsid w:val="00AF2393"/>
    <w:rsid w:val="00B0323A"/>
    <w:rsid w:val="00B274A3"/>
    <w:rsid w:val="00B31D86"/>
    <w:rsid w:val="00B4633C"/>
    <w:rsid w:val="00B6652D"/>
    <w:rsid w:val="00B77F46"/>
    <w:rsid w:val="00B86CC4"/>
    <w:rsid w:val="00BB0D52"/>
    <w:rsid w:val="00BF4A89"/>
    <w:rsid w:val="00C30068"/>
    <w:rsid w:val="00C30485"/>
    <w:rsid w:val="00C33F92"/>
    <w:rsid w:val="00C35C32"/>
    <w:rsid w:val="00C454BC"/>
    <w:rsid w:val="00C5081C"/>
    <w:rsid w:val="00CB540D"/>
    <w:rsid w:val="00CF44E9"/>
    <w:rsid w:val="00CF4F79"/>
    <w:rsid w:val="00D26200"/>
    <w:rsid w:val="00DA1CC6"/>
    <w:rsid w:val="00DA3BAA"/>
    <w:rsid w:val="00DD3563"/>
    <w:rsid w:val="00DF1762"/>
    <w:rsid w:val="00DF1CDC"/>
    <w:rsid w:val="00E27AD2"/>
    <w:rsid w:val="00E33BBF"/>
    <w:rsid w:val="00E343B7"/>
    <w:rsid w:val="00E36DB4"/>
    <w:rsid w:val="00E67C17"/>
    <w:rsid w:val="00E80539"/>
    <w:rsid w:val="00E820A5"/>
    <w:rsid w:val="00E91610"/>
    <w:rsid w:val="00EA7F6A"/>
    <w:rsid w:val="00EB1AA3"/>
    <w:rsid w:val="00EB1B85"/>
    <w:rsid w:val="00EB79A1"/>
    <w:rsid w:val="00ED69C9"/>
    <w:rsid w:val="00ED6CC7"/>
    <w:rsid w:val="00EF29A1"/>
    <w:rsid w:val="00F00B94"/>
    <w:rsid w:val="00F522DF"/>
    <w:rsid w:val="00F66BAA"/>
    <w:rsid w:val="00F70BAF"/>
    <w:rsid w:val="00F72E85"/>
    <w:rsid w:val="00F93596"/>
    <w:rsid w:val="00FC1594"/>
    <w:rsid w:val="00FC750C"/>
    <w:rsid w:val="00FE3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0546FE"/>
  <w15:docId w15:val="{390C4C64-BF46-41A2-853C-C17D47498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7" w:line="248" w:lineRule="auto"/>
      <w:ind w:left="10" w:hanging="10"/>
      <w:jc w:val="both"/>
    </w:pPr>
    <w:rPr>
      <w:rFonts w:ascii="Arial" w:eastAsia="Arial" w:hAnsi="Arial" w:cs="Arial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10" w:right="13" w:hanging="10"/>
      <w:outlineLvl w:val="0"/>
    </w:pPr>
    <w:rPr>
      <w:rFonts w:ascii="Arial" w:eastAsia="Arial" w:hAnsi="Arial" w:cs="Arial"/>
      <w:b/>
      <w:color w:val="000000"/>
      <w:sz w:val="22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 w:line="259" w:lineRule="auto"/>
      <w:ind w:left="10" w:right="13" w:hanging="10"/>
      <w:outlineLvl w:val="1"/>
    </w:pPr>
    <w:rPr>
      <w:rFonts w:ascii="Arial" w:eastAsia="Arial" w:hAnsi="Arial" w:cs="Arial"/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2"/>
    </w:rPr>
  </w:style>
  <w:style w:type="character" w:customStyle="1" w:styleId="Heading2Char">
    <w:name w:val="Heading 2 Char"/>
    <w:link w:val="Heading2"/>
    <w:rPr>
      <w:rFonts w:ascii="Arial" w:eastAsia="Arial" w:hAnsi="Arial" w:cs="Arial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66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6622"/>
    <w:rPr>
      <w:rFonts w:ascii="Arial" w:eastAsia="Arial" w:hAnsi="Arial" w:cs="Arial"/>
      <w:color w:val="000000"/>
      <w:sz w:val="22"/>
    </w:rPr>
  </w:style>
  <w:style w:type="table" w:styleId="TableGrid0">
    <w:name w:val="Table Grid"/>
    <w:basedOn w:val="TableNormal"/>
    <w:uiPriority w:val="59"/>
    <w:rsid w:val="00002105"/>
    <w:pPr>
      <w:spacing w:after="0" w:line="240" w:lineRule="auto"/>
    </w:pPr>
    <w:rPr>
      <w:rFonts w:eastAsiaTheme="minorHAnsi"/>
      <w:kern w:val="0"/>
      <w:sz w:val="22"/>
      <w:szCs w:val="22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02105"/>
    <w:pPr>
      <w:spacing w:after="0" w:line="240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144CF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asciiTheme="minorHAnsi" w:eastAsiaTheme="minorEastAsia" w:hAnsiTheme="minorHAnsi" w:cs="Times New Roman"/>
      <w:color w:val="auto"/>
      <w:kern w:val="0"/>
      <w:szCs w:val="22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6144CF"/>
    <w:rPr>
      <w:rFonts w:cs="Times New Roman"/>
      <w:kern w:val="0"/>
      <w:sz w:val="22"/>
      <w:szCs w:val="22"/>
      <w14:ligatures w14:val="none"/>
    </w:rPr>
  </w:style>
  <w:style w:type="character" w:styleId="Strong">
    <w:name w:val="Strong"/>
    <w:basedOn w:val="DefaultParagraphFont"/>
    <w:uiPriority w:val="22"/>
    <w:qFormat/>
    <w:rsid w:val="00F66BAA"/>
    <w:rPr>
      <w:b/>
      <w:bCs/>
    </w:rPr>
  </w:style>
  <w:style w:type="paragraph" w:customStyle="1" w:styleId="xmsonormal">
    <w:name w:val="x_msonormal"/>
    <w:basedOn w:val="Normal"/>
    <w:rsid w:val="00F66BAA"/>
    <w:pPr>
      <w:autoSpaceDN w:val="0"/>
      <w:spacing w:after="0" w:line="240" w:lineRule="auto"/>
      <w:ind w:left="0" w:firstLine="0"/>
      <w:jc w:val="left"/>
    </w:pPr>
    <w:rPr>
      <w:rFonts w:ascii="Calibri" w:eastAsia="Calibri" w:hAnsi="Calibri" w:cs="Calibri"/>
      <w:color w:val="auto"/>
      <w:kern w:val="0"/>
      <w:szCs w:val="22"/>
      <w14:ligatures w14:val="none"/>
    </w:rPr>
  </w:style>
  <w:style w:type="paragraph" w:styleId="ListParagraph">
    <w:name w:val="List Paragraph"/>
    <w:basedOn w:val="Normal"/>
    <w:uiPriority w:val="34"/>
    <w:qFormat/>
    <w:rsid w:val="004F4246"/>
    <w:pPr>
      <w:spacing w:after="0" w:line="240" w:lineRule="auto"/>
      <w:ind w:left="720" w:firstLine="0"/>
      <w:contextualSpacing/>
      <w:jc w:val="left"/>
    </w:pPr>
    <w:rPr>
      <w:rFonts w:ascii="Times New Roman" w:eastAsia="Times New Roman" w:hAnsi="Times New Roman" w:cs="Times New Roman"/>
      <w:color w:val="auto"/>
      <w:kern w:val="0"/>
      <w:sz w:val="24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4</Pages>
  <Words>1196</Words>
  <Characters>6822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 rosliston parish council</dc:creator>
  <cp:keywords/>
  <cp:lastModifiedBy>Paula Nankervis</cp:lastModifiedBy>
  <cp:revision>87</cp:revision>
  <cp:lastPrinted>2025-06-02T12:47:00Z</cp:lastPrinted>
  <dcterms:created xsi:type="dcterms:W3CDTF">2025-07-10T09:42:00Z</dcterms:created>
  <dcterms:modified xsi:type="dcterms:W3CDTF">2025-09-15T19:05:00Z</dcterms:modified>
</cp:coreProperties>
</file>