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579F" w14:textId="77777777" w:rsidR="00766607" w:rsidRDefault="00766607">
      <w:pPr>
        <w:pBdr>
          <w:top w:val="single" w:sz="4" w:space="0" w:color="000000"/>
          <w:left w:val="single" w:sz="4" w:space="0" w:color="000000"/>
          <w:bottom w:val="single" w:sz="4" w:space="0" w:color="000000"/>
          <w:right w:val="single" w:sz="4" w:space="0" w:color="000000"/>
        </w:pBdr>
        <w:spacing w:after="163" w:line="259" w:lineRule="auto"/>
        <w:ind w:left="0" w:right="6" w:firstLine="0"/>
        <w:jc w:val="left"/>
      </w:pPr>
    </w:p>
    <w:p w14:paraId="44076227" w14:textId="77777777" w:rsidR="00766607" w:rsidRDefault="003C23B4">
      <w:pPr>
        <w:pBdr>
          <w:top w:val="single" w:sz="4" w:space="0" w:color="000000"/>
          <w:left w:val="single" w:sz="4" w:space="0" w:color="000000"/>
          <w:bottom w:val="single" w:sz="4" w:space="0" w:color="000000"/>
          <w:right w:val="single" w:sz="4" w:space="0" w:color="000000"/>
        </w:pBdr>
        <w:spacing w:after="158" w:line="259" w:lineRule="auto"/>
        <w:ind w:right="6"/>
        <w:jc w:val="center"/>
      </w:pPr>
      <w:r>
        <w:rPr>
          <w:b/>
        </w:rPr>
        <w:t xml:space="preserve">DRAKELOW </w:t>
      </w:r>
      <w:r w:rsidR="00F93596">
        <w:rPr>
          <w:b/>
        </w:rPr>
        <w:t xml:space="preserve">PARISH COUNCIL </w:t>
      </w:r>
    </w:p>
    <w:p w14:paraId="6A4D4184" w14:textId="77777777" w:rsidR="00766607" w:rsidRDefault="00F93596">
      <w:pPr>
        <w:pBdr>
          <w:top w:val="single" w:sz="4" w:space="0" w:color="000000"/>
          <w:left w:val="single" w:sz="4" w:space="0" w:color="000000"/>
          <w:bottom w:val="single" w:sz="4" w:space="0" w:color="000000"/>
          <w:right w:val="single" w:sz="4" w:space="0" w:color="000000"/>
        </w:pBdr>
        <w:spacing w:after="158" w:line="259" w:lineRule="auto"/>
        <w:ind w:right="6"/>
        <w:jc w:val="center"/>
      </w:pPr>
      <w:r>
        <w:rPr>
          <w:b/>
        </w:rPr>
        <w:t xml:space="preserve">South Derbyshire District in the County of Derby </w:t>
      </w:r>
    </w:p>
    <w:p w14:paraId="30D74C81" w14:textId="03198E56" w:rsidR="00766607" w:rsidRDefault="00F93596">
      <w:pPr>
        <w:spacing w:line="259" w:lineRule="auto"/>
        <w:ind w:right="13"/>
        <w:jc w:val="center"/>
      </w:pPr>
      <w:r>
        <w:rPr>
          <w:b/>
        </w:rPr>
        <w:t xml:space="preserve">Minutes of the Annual Parish Council  </w:t>
      </w:r>
    </w:p>
    <w:p w14:paraId="4E9ECBC0" w14:textId="067637F6" w:rsidR="00766607" w:rsidRDefault="00F93596">
      <w:pPr>
        <w:spacing w:line="259" w:lineRule="auto"/>
        <w:ind w:right="6"/>
        <w:jc w:val="center"/>
      </w:pPr>
      <w:r>
        <w:rPr>
          <w:b/>
        </w:rPr>
        <w:t xml:space="preserve">Held at 7.00pm on </w:t>
      </w:r>
      <w:r w:rsidR="003C23B4">
        <w:rPr>
          <w:b/>
        </w:rPr>
        <w:t xml:space="preserve">Wednesday </w:t>
      </w:r>
      <w:r w:rsidR="0079362D">
        <w:rPr>
          <w:b/>
        </w:rPr>
        <w:t>8</w:t>
      </w:r>
      <w:r w:rsidR="00D93D58" w:rsidRPr="00D93D58">
        <w:rPr>
          <w:b/>
          <w:vertAlign w:val="superscript"/>
        </w:rPr>
        <w:t>th</w:t>
      </w:r>
      <w:r w:rsidR="0079362D">
        <w:rPr>
          <w:b/>
        </w:rPr>
        <w:t>October</w:t>
      </w:r>
      <w:r w:rsidR="00D91DCE">
        <w:rPr>
          <w:b/>
        </w:rPr>
        <w:t xml:space="preserve"> </w:t>
      </w:r>
      <w:r w:rsidR="00DF1762">
        <w:rPr>
          <w:b/>
        </w:rPr>
        <w:t>2025</w:t>
      </w:r>
    </w:p>
    <w:p w14:paraId="3CFB6B41" w14:textId="77777777" w:rsidR="00766607" w:rsidRDefault="00766607">
      <w:pPr>
        <w:spacing w:after="0" w:line="259" w:lineRule="auto"/>
        <w:ind w:left="54" w:firstLine="0"/>
        <w:jc w:val="center"/>
      </w:pPr>
    </w:p>
    <w:p w14:paraId="144E62AD" w14:textId="7F641F30" w:rsidR="00766607" w:rsidRPr="00D37495" w:rsidRDefault="00810C3A">
      <w:pPr>
        <w:ind w:left="-5" w:right="4"/>
      </w:pPr>
      <w:r w:rsidRPr="00D37495">
        <w:rPr>
          <w:b/>
        </w:rPr>
        <w:t>Present:</w:t>
      </w:r>
      <w:r w:rsidRPr="00D37495">
        <w:t xml:space="preserve"> Cllrs</w:t>
      </w:r>
      <w:r w:rsidR="000728BE" w:rsidRPr="00D37495">
        <w:t xml:space="preserve"> </w:t>
      </w:r>
      <w:r w:rsidR="003C23B4" w:rsidRPr="00D37495">
        <w:t>M Cummings</w:t>
      </w:r>
      <w:r w:rsidR="00843BC0">
        <w:t xml:space="preserve"> </w:t>
      </w:r>
      <w:r>
        <w:rPr>
          <w:color w:val="auto"/>
        </w:rPr>
        <w:t>(Chairman</w:t>
      </w:r>
      <w:r w:rsidR="00843BC0">
        <w:t>)</w:t>
      </w:r>
      <w:r w:rsidR="003C23B4" w:rsidRPr="00D37495">
        <w:t xml:space="preserve">, </w:t>
      </w:r>
      <w:r w:rsidR="00414B55" w:rsidRPr="00D37495">
        <w:t>A Kenney, T Bidder</w:t>
      </w:r>
      <w:r w:rsidR="00A51187">
        <w:t xml:space="preserve"> </w:t>
      </w:r>
      <w:r w:rsidR="00414B55" w:rsidRPr="00D37495">
        <w:t>and S Treacy</w:t>
      </w:r>
    </w:p>
    <w:p w14:paraId="1E2C33F5" w14:textId="77777777" w:rsidR="00766607" w:rsidRPr="001E6B2D" w:rsidRDefault="00F93596">
      <w:pPr>
        <w:ind w:left="-5" w:right="4"/>
      </w:pPr>
      <w:r w:rsidRPr="001E6B2D">
        <w:rPr>
          <w:b/>
        </w:rPr>
        <w:t>Officers:</w:t>
      </w:r>
      <w:r w:rsidR="00F66BAA" w:rsidRPr="001E6B2D">
        <w:t xml:space="preserve"> Ms P Nankervis</w:t>
      </w:r>
      <w:r w:rsidRPr="001E6B2D">
        <w:t xml:space="preserve"> (Clerk) </w:t>
      </w:r>
    </w:p>
    <w:p w14:paraId="20D1FED2" w14:textId="54EDD5B1" w:rsidR="00766607" w:rsidRDefault="00F93596">
      <w:pPr>
        <w:ind w:left="-5" w:right="4"/>
      </w:pPr>
      <w:r w:rsidRPr="00842C4A">
        <w:rPr>
          <w:b/>
        </w:rPr>
        <w:t xml:space="preserve">Also </w:t>
      </w:r>
      <w:r w:rsidR="00810C3A" w:rsidRPr="00842C4A">
        <w:rPr>
          <w:b/>
        </w:rPr>
        <w:t>Present:</w:t>
      </w:r>
      <w:r w:rsidR="00810C3A">
        <w:t xml:space="preserve"> Mr</w:t>
      </w:r>
      <w:r w:rsidR="00942A7A">
        <w:t xml:space="preserve"> </w:t>
      </w:r>
      <w:r w:rsidR="00A31868">
        <w:t>C Grice</w:t>
      </w:r>
    </w:p>
    <w:p w14:paraId="33297656" w14:textId="77777777" w:rsidR="00F66BAA" w:rsidRDefault="00F66BAA" w:rsidP="00F66BAA">
      <w:pPr>
        <w:spacing w:after="0" w:line="240" w:lineRule="auto"/>
        <w:ind w:left="1134" w:hanging="1134"/>
        <w:rPr>
          <w:b/>
        </w:rPr>
      </w:pPr>
    </w:p>
    <w:p w14:paraId="58AD95FC" w14:textId="0077F56F" w:rsidR="00F66BAA" w:rsidRDefault="00024354" w:rsidP="00F66BAA">
      <w:pPr>
        <w:spacing w:after="0" w:line="240" w:lineRule="auto"/>
        <w:ind w:left="1134" w:hanging="1134"/>
        <w:rPr>
          <w:b/>
        </w:rPr>
      </w:pPr>
      <w:r>
        <w:rPr>
          <w:b/>
        </w:rPr>
        <w:t>56</w:t>
      </w:r>
      <w:r w:rsidR="00F66BAA" w:rsidRPr="00EE2FB7">
        <w:rPr>
          <w:b/>
        </w:rPr>
        <w:t>.25</w:t>
      </w:r>
      <w:r w:rsidR="00810C3A">
        <w:rPr>
          <w:b/>
        </w:rPr>
        <w:t xml:space="preserve"> </w:t>
      </w:r>
      <w:r w:rsidR="00810C3A">
        <w:rPr>
          <w:b/>
        </w:rPr>
        <w:tab/>
      </w:r>
      <w:r w:rsidR="00F66BAA" w:rsidRPr="00EE2FB7">
        <w:rPr>
          <w:b/>
        </w:rPr>
        <w:t>Apologies</w:t>
      </w:r>
    </w:p>
    <w:p w14:paraId="165FCF19" w14:textId="77777777" w:rsidR="00C955A8" w:rsidRDefault="00C955A8" w:rsidP="00F66BAA">
      <w:pPr>
        <w:spacing w:after="0" w:line="240" w:lineRule="auto"/>
        <w:ind w:left="1134" w:hanging="1134"/>
        <w:rPr>
          <w:bCs/>
        </w:rPr>
      </w:pPr>
      <w:r w:rsidRPr="00C955A8">
        <w:rPr>
          <w:bCs/>
        </w:rPr>
        <w:t xml:space="preserve">Cllr Rogers </w:t>
      </w:r>
    </w:p>
    <w:p w14:paraId="7498B0CB" w14:textId="77777777" w:rsidR="00024354" w:rsidRDefault="00024354" w:rsidP="00F66BAA">
      <w:pPr>
        <w:spacing w:after="0" w:line="240" w:lineRule="auto"/>
        <w:ind w:left="1134" w:hanging="1134"/>
        <w:rPr>
          <w:bCs/>
        </w:rPr>
      </w:pPr>
      <w:r>
        <w:rPr>
          <w:bCs/>
        </w:rPr>
        <w:t>Cllr Wheelton</w:t>
      </w:r>
    </w:p>
    <w:p w14:paraId="20C35D39" w14:textId="77777777" w:rsidR="00024354" w:rsidRDefault="00024354" w:rsidP="00F66BAA">
      <w:pPr>
        <w:spacing w:after="0" w:line="240" w:lineRule="auto"/>
        <w:ind w:left="1134" w:hanging="1134"/>
        <w:rPr>
          <w:bCs/>
        </w:rPr>
      </w:pPr>
      <w:r>
        <w:rPr>
          <w:bCs/>
        </w:rPr>
        <w:t>Cllr Tilley</w:t>
      </w:r>
    </w:p>
    <w:p w14:paraId="01DC28C1" w14:textId="77777777" w:rsidR="00EA2B66" w:rsidRDefault="00EA2B66" w:rsidP="00F66BAA">
      <w:pPr>
        <w:spacing w:after="0" w:line="240" w:lineRule="auto"/>
        <w:ind w:left="1134" w:hanging="1134"/>
        <w:rPr>
          <w:bCs/>
        </w:rPr>
      </w:pPr>
      <w:r>
        <w:rPr>
          <w:bCs/>
        </w:rPr>
        <w:t>C.</w:t>
      </w:r>
      <w:r w:rsidR="00295117">
        <w:rPr>
          <w:bCs/>
        </w:rPr>
        <w:t>Midson (Volunteer</w:t>
      </w:r>
      <w:r>
        <w:rPr>
          <w:bCs/>
        </w:rPr>
        <w:t xml:space="preserve">) </w:t>
      </w:r>
    </w:p>
    <w:p w14:paraId="76142DCE" w14:textId="77777777" w:rsidR="00EA2B66" w:rsidRDefault="00EA2B66" w:rsidP="00F66BAA">
      <w:pPr>
        <w:spacing w:after="0" w:line="240" w:lineRule="auto"/>
        <w:ind w:left="1134" w:hanging="1134"/>
        <w:rPr>
          <w:bCs/>
        </w:rPr>
      </w:pPr>
      <w:r>
        <w:rPr>
          <w:bCs/>
        </w:rPr>
        <w:t>D.Lander (Resident)</w:t>
      </w:r>
    </w:p>
    <w:p w14:paraId="7F2E32CB" w14:textId="77777777" w:rsidR="00E34F85" w:rsidRPr="00C955A8" w:rsidRDefault="00E34F85" w:rsidP="00F66BAA">
      <w:pPr>
        <w:spacing w:after="0" w:line="240" w:lineRule="auto"/>
        <w:ind w:left="1134" w:hanging="1134"/>
        <w:rPr>
          <w:bCs/>
        </w:rPr>
      </w:pPr>
    </w:p>
    <w:p w14:paraId="2A5F895D" w14:textId="77777777" w:rsidR="00F66BAA" w:rsidRPr="00A52618" w:rsidRDefault="00EA2B66" w:rsidP="00F66BAA">
      <w:pPr>
        <w:spacing w:after="0" w:line="240" w:lineRule="auto"/>
        <w:rPr>
          <w:b/>
          <w:bCs/>
          <w:u w:val="single"/>
        </w:rPr>
      </w:pPr>
      <w:r>
        <w:rPr>
          <w:b/>
          <w:bCs/>
        </w:rPr>
        <w:t>57</w:t>
      </w:r>
      <w:r w:rsidR="00F66BAA">
        <w:rPr>
          <w:b/>
          <w:bCs/>
        </w:rPr>
        <w:t>.25</w:t>
      </w:r>
      <w:r w:rsidR="00F66BAA" w:rsidRPr="00A52618">
        <w:rPr>
          <w:b/>
          <w:bCs/>
        </w:rPr>
        <w:t xml:space="preserve">        Declaration of Members Interests</w:t>
      </w:r>
    </w:p>
    <w:p w14:paraId="2E2572C1" w14:textId="77777777" w:rsidR="00F66BAA" w:rsidRDefault="00F66BAA" w:rsidP="00F66BAA">
      <w:pPr>
        <w:tabs>
          <w:tab w:val="left" w:pos="1134"/>
        </w:tabs>
        <w:spacing w:after="0" w:line="240" w:lineRule="auto"/>
      </w:pPr>
      <w:r w:rsidRPr="00EE3278">
        <w:t>None</w:t>
      </w:r>
    </w:p>
    <w:p w14:paraId="6DB011E7" w14:textId="77777777" w:rsidR="009555AF" w:rsidRPr="00A52618" w:rsidRDefault="009555AF" w:rsidP="00F66BAA">
      <w:pPr>
        <w:tabs>
          <w:tab w:val="left" w:pos="1134"/>
        </w:tabs>
        <w:spacing w:after="0" w:line="240" w:lineRule="auto"/>
      </w:pPr>
    </w:p>
    <w:p w14:paraId="16ABC92D" w14:textId="77777777" w:rsidR="00F66BAA" w:rsidRDefault="004D3308" w:rsidP="00F66BAA">
      <w:pPr>
        <w:tabs>
          <w:tab w:val="left" w:pos="1134"/>
        </w:tabs>
        <w:spacing w:after="0" w:line="240" w:lineRule="auto"/>
        <w:rPr>
          <w:b/>
          <w:bCs/>
        </w:rPr>
      </w:pPr>
      <w:r>
        <w:rPr>
          <w:b/>
          <w:bCs/>
        </w:rPr>
        <w:t>58</w:t>
      </w:r>
      <w:r w:rsidR="00F66BAA" w:rsidRPr="00772BB3">
        <w:rPr>
          <w:b/>
          <w:bCs/>
        </w:rPr>
        <w:t>.25        County Council</w:t>
      </w:r>
    </w:p>
    <w:p w14:paraId="5751795F" w14:textId="521794CB" w:rsidR="00772BB3" w:rsidRPr="006741D7" w:rsidRDefault="006741D7" w:rsidP="00F66BAA">
      <w:pPr>
        <w:tabs>
          <w:tab w:val="left" w:pos="1134"/>
        </w:tabs>
        <w:spacing w:after="0" w:line="240" w:lineRule="auto"/>
      </w:pPr>
      <w:r w:rsidRPr="006741D7">
        <w:t>** Cllr Wheelton</w:t>
      </w:r>
      <w:r w:rsidR="00810C3A">
        <w:t>’</w:t>
      </w:r>
      <w:r w:rsidRPr="006741D7">
        <w:t>s report can be found at the end of these minutes</w:t>
      </w:r>
    </w:p>
    <w:p w14:paraId="6BAA09ED" w14:textId="77777777" w:rsidR="00EE3278" w:rsidRPr="007E7656" w:rsidRDefault="00EE3278" w:rsidP="00F66BAA">
      <w:pPr>
        <w:tabs>
          <w:tab w:val="left" w:pos="1134"/>
        </w:tabs>
        <w:spacing w:after="0" w:line="240" w:lineRule="auto"/>
        <w:rPr>
          <w:b/>
          <w:bCs/>
          <w:highlight w:val="yellow"/>
        </w:rPr>
      </w:pPr>
    </w:p>
    <w:p w14:paraId="754BAFD2" w14:textId="77777777" w:rsidR="00F66BAA" w:rsidRPr="00A51187" w:rsidRDefault="00A462CD" w:rsidP="00960685">
      <w:pPr>
        <w:tabs>
          <w:tab w:val="left" w:pos="1134"/>
        </w:tabs>
        <w:spacing w:after="0" w:line="240" w:lineRule="auto"/>
        <w:ind w:left="0" w:firstLine="0"/>
        <w:rPr>
          <w:color w:val="FF0000"/>
        </w:rPr>
      </w:pPr>
      <w:r>
        <w:rPr>
          <w:b/>
          <w:bCs/>
        </w:rPr>
        <w:t>59</w:t>
      </w:r>
      <w:r w:rsidR="00F66BAA" w:rsidRPr="00D878B5">
        <w:rPr>
          <w:b/>
          <w:bCs/>
        </w:rPr>
        <w:t>.25        District Council</w:t>
      </w:r>
      <w:r w:rsidR="00A51187">
        <w:rPr>
          <w:b/>
          <w:bCs/>
          <w:color w:val="FF0000"/>
        </w:rPr>
        <w:t xml:space="preserve"> </w:t>
      </w:r>
      <w:r w:rsidR="00A51187" w:rsidRPr="00810C3A">
        <w:rPr>
          <w:color w:val="auto"/>
        </w:rPr>
        <w:t>(written report</w:t>
      </w:r>
      <w:r w:rsidR="00843BC0" w:rsidRPr="00810C3A">
        <w:rPr>
          <w:color w:val="auto"/>
        </w:rPr>
        <w:t xml:space="preserve"> by email</w:t>
      </w:r>
      <w:r w:rsidR="00A51187" w:rsidRPr="00810C3A">
        <w:rPr>
          <w:color w:val="auto"/>
        </w:rPr>
        <w:t>)</w:t>
      </w:r>
    </w:p>
    <w:p w14:paraId="73A50CB0" w14:textId="77777777" w:rsidR="00960685" w:rsidRDefault="00C83BDB" w:rsidP="00960685">
      <w:pPr>
        <w:tabs>
          <w:tab w:val="left" w:pos="1134"/>
        </w:tabs>
        <w:spacing w:after="0" w:line="240" w:lineRule="auto"/>
        <w:ind w:left="0" w:firstLine="0"/>
      </w:pPr>
      <w:r w:rsidRPr="009336FE">
        <w:t>Cllr Tilley</w:t>
      </w:r>
      <w:r w:rsidR="002C7A4A">
        <w:t xml:space="preserve">– Linton </w:t>
      </w:r>
      <w:r w:rsidR="009336FE">
        <w:t xml:space="preserve">area form = postponed due to the </w:t>
      </w:r>
      <w:r w:rsidR="009336FE" w:rsidRPr="00810C3A">
        <w:rPr>
          <w:color w:val="auto"/>
        </w:rPr>
        <w:t>by</w:t>
      </w:r>
      <w:r w:rsidR="006C7C6F" w:rsidRPr="00810C3A">
        <w:rPr>
          <w:color w:val="auto"/>
        </w:rPr>
        <w:t>-</w:t>
      </w:r>
      <w:r w:rsidR="009336FE" w:rsidRPr="00810C3A">
        <w:rPr>
          <w:color w:val="auto"/>
        </w:rPr>
        <w:t>election</w:t>
      </w:r>
      <w:r w:rsidR="009336FE">
        <w:t xml:space="preserve">. </w:t>
      </w:r>
      <w:r w:rsidR="00A174CB">
        <w:t>On Dracan Village, Shirland Close now closed</w:t>
      </w:r>
      <w:r w:rsidR="00DF0F46">
        <w:t xml:space="preserve"> and temporary footpath in place</w:t>
      </w:r>
      <w:r w:rsidR="00B176DD">
        <w:t xml:space="preserve">. Cllr is awaiting news of footbridge. </w:t>
      </w:r>
      <w:r w:rsidR="00C06220">
        <w:t>Regarding local government organisation</w:t>
      </w:r>
      <w:r w:rsidR="00AF0DDD">
        <w:t>, Cllr attended meeting on 8</w:t>
      </w:r>
      <w:r w:rsidR="00AF0DDD" w:rsidRPr="00AF0DDD">
        <w:rPr>
          <w:vertAlign w:val="superscript"/>
        </w:rPr>
        <w:t>th</w:t>
      </w:r>
      <w:r w:rsidR="00AF0DDD">
        <w:t xml:space="preserve"> October </w:t>
      </w:r>
      <w:r w:rsidR="00517F65">
        <w:t xml:space="preserve">and shall provide updates. </w:t>
      </w:r>
      <w:r w:rsidR="000765D1">
        <w:t xml:space="preserve">Refuse collection disruptions which have occurred over previous weeks have been due to </w:t>
      </w:r>
      <w:r w:rsidR="00C01535">
        <w:t xml:space="preserve">staffing issues at the depot which are currently being resolved. </w:t>
      </w:r>
      <w:r w:rsidR="00D9423D">
        <w:t xml:space="preserve">Upcoming events shall be posted on social media, however, Rosliston Forestry centre have events regularly, </w:t>
      </w:r>
      <w:r w:rsidR="00AF0111">
        <w:t>as do Sharpes Pottery in the coming months. The next big event is Swadlincote lights Switch On</w:t>
      </w:r>
      <w:r w:rsidR="00CA4FD1">
        <w:t xml:space="preserve"> at the Town Hall. Cllr also attended Flying High Academy’s </w:t>
      </w:r>
      <w:r w:rsidR="00AB1E17">
        <w:t xml:space="preserve">meeting. </w:t>
      </w:r>
    </w:p>
    <w:p w14:paraId="1DE4B074" w14:textId="77777777" w:rsidR="009555AF" w:rsidRPr="00AC378E" w:rsidRDefault="009555AF" w:rsidP="00F66BAA">
      <w:pPr>
        <w:tabs>
          <w:tab w:val="left" w:pos="1134"/>
        </w:tabs>
        <w:spacing w:after="0" w:line="240" w:lineRule="auto"/>
      </w:pPr>
    </w:p>
    <w:p w14:paraId="695216FF" w14:textId="77777777" w:rsidR="009555AF" w:rsidRDefault="00A462CD" w:rsidP="009555AF">
      <w:pPr>
        <w:spacing w:after="0"/>
        <w:ind w:left="24"/>
        <w:rPr>
          <w:b/>
          <w:bCs/>
        </w:rPr>
      </w:pPr>
      <w:r>
        <w:rPr>
          <w:b/>
          <w:bCs/>
        </w:rPr>
        <w:t>60</w:t>
      </w:r>
      <w:r w:rsidR="00F66BAA" w:rsidRPr="001C657D">
        <w:rPr>
          <w:b/>
          <w:bCs/>
        </w:rPr>
        <w:t>.25        Public Speaking</w:t>
      </w:r>
    </w:p>
    <w:p w14:paraId="0D493212" w14:textId="77777777" w:rsidR="00A30396" w:rsidRDefault="00000EF0" w:rsidP="009555AF">
      <w:pPr>
        <w:spacing w:after="0"/>
        <w:ind w:left="24"/>
      </w:pPr>
      <w:r>
        <w:t xml:space="preserve">None </w:t>
      </w:r>
    </w:p>
    <w:p w14:paraId="4C129290" w14:textId="77777777" w:rsidR="00000EF0" w:rsidRPr="00A30396" w:rsidRDefault="00000EF0" w:rsidP="009555AF">
      <w:pPr>
        <w:spacing w:after="0"/>
        <w:ind w:left="24"/>
      </w:pPr>
    </w:p>
    <w:p w14:paraId="7F8D76B9" w14:textId="77777777" w:rsidR="00F66BAA" w:rsidRPr="00A52618" w:rsidRDefault="00000EF0" w:rsidP="00864463">
      <w:pPr>
        <w:spacing w:after="0"/>
        <w:ind w:left="0" w:firstLine="0"/>
        <w:rPr>
          <w:rFonts w:eastAsia="Times New Roman"/>
          <w:b/>
          <w:bCs/>
          <w:u w:val="single"/>
        </w:rPr>
      </w:pPr>
      <w:r>
        <w:rPr>
          <w:rFonts w:eastAsia="Times New Roman"/>
          <w:b/>
          <w:bCs/>
        </w:rPr>
        <w:t>61</w:t>
      </w:r>
      <w:r w:rsidR="00F66BAA">
        <w:rPr>
          <w:rFonts w:eastAsia="Times New Roman"/>
          <w:b/>
          <w:bCs/>
        </w:rPr>
        <w:t>.25</w:t>
      </w:r>
      <w:r w:rsidR="00F66BAA" w:rsidRPr="00A52618">
        <w:rPr>
          <w:rFonts w:eastAsia="Times New Roman"/>
          <w:b/>
          <w:bCs/>
        </w:rPr>
        <w:t xml:space="preserve">         Police</w:t>
      </w:r>
    </w:p>
    <w:p w14:paraId="7110A44B" w14:textId="77777777" w:rsidR="00F66BAA" w:rsidRPr="00647071" w:rsidRDefault="00F66BAA" w:rsidP="00F66BAA">
      <w:pPr>
        <w:spacing w:after="0"/>
        <w:rPr>
          <w:rFonts w:eastAsia="Times New Roman"/>
        </w:rPr>
      </w:pPr>
      <w:r w:rsidRPr="00647071">
        <w:rPr>
          <w:rFonts w:eastAsia="Times New Roman"/>
        </w:rPr>
        <w:t>Crime figures were reported as below.</w:t>
      </w:r>
    </w:p>
    <w:p w14:paraId="267BD2A6" w14:textId="77777777" w:rsidR="00C16167" w:rsidRDefault="00856A56" w:rsidP="0043183A">
      <w:pPr>
        <w:rPr>
          <w:szCs w:val="22"/>
        </w:rPr>
      </w:pPr>
      <w:r>
        <w:rPr>
          <w:szCs w:val="22"/>
        </w:rPr>
        <w:t xml:space="preserve">September: 4 Assault, </w:t>
      </w:r>
      <w:r w:rsidR="007F1C80">
        <w:rPr>
          <w:szCs w:val="22"/>
        </w:rPr>
        <w:t>1 Burglary, 1 Domestic Incident, 1 RTC, 5 Harassment, 1 Fraud and 1 Criminal Damage.</w:t>
      </w:r>
    </w:p>
    <w:p w14:paraId="774CF874" w14:textId="77777777" w:rsidR="00B24111" w:rsidRDefault="00B24111" w:rsidP="0043183A">
      <w:pPr>
        <w:rPr>
          <w:szCs w:val="22"/>
        </w:rPr>
      </w:pPr>
    </w:p>
    <w:p w14:paraId="5EE46549" w14:textId="77777777" w:rsidR="00F66BAA" w:rsidRPr="00A52618" w:rsidRDefault="00B93D2A" w:rsidP="00B93D2A">
      <w:pPr>
        <w:spacing w:after="0" w:line="240" w:lineRule="auto"/>
        <w:ind w:left="0" w:firstLine="0"/>
        <w:rPr>
          <w:b/>
          <w:bCs/>
        </w:rPr>
      </w:pPr>
      <w:r>
        <w:rPr>
          <w:b/>
          <w:bCs/>
        </w:rPr>
        <w:t>62</w:t>
      </w:r>
      <w:r w:rsidR="00F66BAA">
        <w:rPr>
          <w:b/>
          <w:bCs/>
        </w:rPr>
        <w:t>.25</w:t>
      </w:r>
      <w:r w:rsidR="00F66BAA" w:rsidRPr="00A52618">
        <w:rPr>
          <w:b/>
          <w:bCs/>
        </w:rPr>
        <w:t xml:space="preserve">          Minutes</w:t>
      </w:r>
    </w:p>
    <w:p w14:paraId="7B0E9821" w14:textId="77777777" w:rsidR="00F66BAA" w:rsidRDefault="00F66BAA" w:rsidP="00F66BAA">
      <w:pPr>
        <w:spacing w:after="0" w:line="240" w:lineRule="auto"/>
      </w:pPr>
      <w:r w:rsidRPr="00A52618">
        <w:t>Council approved as a correct record the minutes of the council meeting</w:t>
      </w:r>
      <w:r>
        <w:t>s</w:t>
      </w:r>
      <w:r w:rsidRPr="00A52618">
        <w:t xml:space="preserve"> held on </w:t>
      </w:r>
      <w:r w:rsidR="004F4246">
        <w:t xml:space="preserve">Wednesday </w:t>
      </w:r>
      <w:r w:rsidR="00F177D7">
        <w:t>10</w:t>
      </w:r>
      <w:r w:rsidR="00F177D7" w:rsidRPr="00F177D7">
        <w:rPr>
          <w:vertAlign w:val="superscript"/>
        </w:rPr>
        <w:t>th</w:t>
      </w:r>
      <w:r w:rsidR="00F177D7">
        <w:t xml:space="preserve"> September</w:t>
      </w:r>
      <w:r w:rsidR="00FE325C">
        <w:t xml:space="preserve"> 2025</w:t>
      </w:r>
      <w:r w:rsidR="00B24111">
        <w:t xml:space="preserve">. </w:t>
      </w:r>
      <w:r w:rsidR="00B24111" w:rsidRPr="006967BE">
        <w:t xml:space="preserve">Clerk will </w:t>
      </w:r>
      <w:r w:rsidR="00CE64A5" w:rsidRPr="006967BE">
        <w:t>add</w:t>
      </w:r>
      <w:r w:rsidR="00B24111" w:rsidRPr="006967BE">
        <w:t xml:space="preserve"> these to the website.</w:t>
      </w:r>
    </w:p>
    <w:p w14:paraId="79EF186E" w14:textId="77777777" w:rsidR="00E8004A" w:rsidRPr="00E22162" w:rsidRDefault="00E8004A" w:rsidP="00F66BAA">
      <w:pPr>
        <w:spacing w:after="0" w:line="240" w:lineRule="auto"/>
        <w:rPr>
          <w:color w:val="auto"/>
        </w:rPr>
      </w:pPr>
    </w:p>
    <w:p w14:paraId="64892A45" w14:textId="77777777" w:rsidR="00F66BAA" w:rsidRPr="00E22162" w:rsidRDefault="0015098C" w:rsidP="00F66BAA">
      <w:pPr>
        <w:spacing w:after="0" w:line="240" w:lineRule="auto"/>
        <w:rPr>
          <w:b/>
          <w:bCs/>
          <w:color w:val="auto"/>
        </w:rPr>
      </w:pPr>
      <w:r w:rsidRPr="00E22162">
        <w:rPr>
          <w:b/>
          <w:bCs/>
          <w:color w:val="auto"/>
        </w:rPr>
        <w:t>63</w:t>
      </w:r>
      <w:r w:rsidR="00F66BAA" w:rsidRPr="00E22162">
        <w:rPr>
          <w:b/>
          <w:bCs/>
          <w:color w:val="auto"/>
        </w:rPr>
        <w:t>.25</w:t>
      </w:r>
      <w:r w:rsidR="00F66BAA" w:rsidRPr="00E22162">
        <w:rPr>
          <w:b/>
          <w:bCs/>
          <w:color w:val="auto"/>
        </w:rPr>
        <w:tab/>
        <w:t xml:space="preserve">     Chairpersons Announcements</w:t>
      </w:r>
    </w:p>
    <w:p w14:paraId="7D279212" w14:textId="741CBA97" w:rsidR="00EC291A" w:rsidRPr="00A51187" w:rsidRDefault="00D363A4" w:rsidP="00D363A4">
      <w:pPr>
        <w:pStyle w:val="ListParagraph"/>
        <w:numPr>
          <w:ilvl w:val="0"/>
          <w:numId w:val="14"/>
        </w:numPr>
        <w:rPr>
          <w:color w:val="FF0000"/>
          <w:szCs w:val="22"/>
        </w:rPr>
      </w:pPr>
      <w:r w:rsidRPr="00E22162">
        <w:rPr>
          <w:rFonts w:ascii="Arial" w:hAnsi="Arial" w:cs="Arial"/>
          <w:sz w:val="22"/>
          <w:szCs w:val="22"/>
        </w:rPr>
        <w:t xml:space="preserve">Meeting with Sean McBurney </w:t>
      </w:r>
      <w:r w:rsidR="00B46AC3" w:rsidRPr="00E22162">
        <w:rPr>
          <w:rFonts w:ascii="Arial" w:hAnsi="Arial" w:cs="Arial"/>
          <w:sz w:val="22"/>
          <w:szCs w:val="22"/>
        </w:rPr>
        <w:t>regarding the new community hall</w:t>
      </w:r>
      <w:r w:rsidR="00F75C40" w:rsidRPr="00E22162">
        <w:rPr>
          <w:rFonts w:ascii="Arial" w:hAnsi="Arial" w:cs="Arial"/>
          <w:sz w:val="22"/>
          <w:szCs w:val="22"/>
        </w:rPr>
        <w:t>, along with Cllr Bidder. Plans in place for the design &amp; build</w:t>
      </w:r>
      <w:r w:rsidR="00F6574B" w:rsidRPr="00E22162">
        <w:rPr>
          <w:rFonts w:ascii="Arial" w:hAnsi="Arial" w:cs="Arial"/>
          <w:sz w:val="22"/>
          <w:szCs w:val="22"/>
        </w:rPr>
        <w:t xml:space="preserve"> with a likely completion of 2-3 years. </w:t>
      </w:r>
      <w:r w:rsidR="002F7E82" w:rsidRPr="00E22162">
        <w:rPr>
          <w:rFonts w:ascii="Arial" w:hAnsi="Arial" w:cs="Arial"/>
          <w:sz w:val="22"/>
          <w:szCs w:val="22"/>
        </w:rPr>
        <w:t xml:space="preserve">No space within retail area for community hall and health centre </w:t>
      </w:r>
      <w:r w:rsidR="0036508C" w:rsidRPr="00E22162">
        <w:rPr>
          <w:rFonts w:ascii="Arial" w:hAnsi="Arial" w:cs="Arial"/>
          <w:sz w:val="22"/>
          <w:szCs w:val="22"/>
        </w:rPr>
        <w:t xml:space="preserve">currently so this is being looked at with a possible use of the stable block or possibly a </w:t>
      </w:r>
      <w:r w:rsidR="00793B7E" w:rsidRPr="00E22162">
        <w:rPr>
          <w:rFonts w:ascii="Arial" w:hAnsi="Arial" w:cs="Arial"/>
          <w:sz w:val="22"/>
          <w:szCs w:val="22"/>
        </w:rPr>
        <w:t xml:space="preserve">2-storeylayout. Cllr Treacy mentioned that </w:t>
      </w:r>
      <w:r w:rsidR="00793B7E">
        <w:rPr>
          <w:rFonts w:ascii="Arial" w:hAnsi="Arial" w:cs="Arial"/>
          <w:sz w:val="22"/>
          <w:szCs w:val="22"/>
        </w:rPr>
        <w:t xml:space="preserve">it was stated at the steer group meeting </w:t>
      </w:r>
      <w:r w:rsidR="005E5601">
        <w:rPr>
          <w:rFonts w:ascii="Arial" w:hAnsi="Arial" w:cs="Arial"/>
          <w:sz w:val="22"/>
          <w:szCs w:val="22"/>
        </w:rPr>
        <w:t xml:space="preserve">that a different area within the development was also being considered. </w:t>
      </w:r>
      <w:r w:rsidR="00A51187" w:rsidRPr="00E22162">
        <w:rPr>
          <w:rFonts w:ascii="Arial" w:hAnsi="Arial" w:cs="Arial"/>
          <w:sz w:val="22"/>
          <w:szCs w:val="22"/>
        </w:rPr>
        <w:t>Council agreed that we want both</w:t>
      </w:r>
      <w:r w:rsidR="00A51187" w:rsidRPr="00A51187">
        <w:rPr>
          <w:rFonts w:ascii="Arial" w:hAnsi="Arial" w:cs="Arial"/>
          <w:color w:val="FF0000"/>
          <w:sz w:val="22"/>
          <w:szCs w:val="22"/>
        </w:rPr>
        <w:t xml:space="preserve"> </w:t>
      </w:r>
      <w:r w:rsidR="00A51187" w:rsidRPr="00E22162">
        <w:rPr>
          <w:rFonts w:ascii="Arial" w:hAnsi="Arial" w:cs="Arial"/>
          <w:sz w:val="22"/>
          <w:szCs w:val="22"/>
        </w:rPr>
        <w:lastRenderedPageBreak/>
        <w:t xml:space="preserve">a health facility and </w:t>
      </w:r>
      <w:r w:rsidR="009E2BE0" w:rsidRPr="00E22162">
        <w:rPr>
          <w:rFonts w:ascii="Arial" w:hAnsi="Arial" w:cs="Arial"/>
          <w:sz w:val="22"/>
          <w:szCs w:val="22"/>
        </w:rPr>
        <w:t>Community Hall</w:t>
      </w:r>
      <w:r w:rsidR="00A51187" w:rsidRPr="00E22162">
        <w:rPr>
          <w:rFonts w:ascii="Arial" w:hAnsi="Arial" w:cs="Arial"/>
          <w:sz w:val="22"/>
          <w:szCs w:val="22"/>
        </w:rPr>
        <w:t xml:space="preserve"> as quickly as </w:t>
      </w:r>
      <w:r w:rsidR="00D87273" w:rsidRPr="00E22162">
        <w:rPr>
          <w:rFonts w:ascii="Arial" w:hAnsi="Arial" w:cs="Arial"/>
          <w:sz w:val="22"/>
          <w:szCs w:val="22"/>
        </w:rPr>
        <w:t>possible,</w:t>
      </w:r>
      <w:r w:rsidR="00A51187" w:rsidRPr="00E22162">
        <w:rPr>
          <w:rFonts w:ascii="Arial" w:hAnsi="Arial" w:cs="Arial"/>
          <w:sz w:val="22"/>
          <w:szCs w:val="22"/>
        </w:rPr>
        <w:t xml:space="preserve"> so our stance is to accept a “fit for purpose” Community </w:t>
      </w:r>
      <w:r w:rsidR="009E2BE0">
        <w:rPr>
          <w:rFonts w:ascii="Arial" w:hAnsi="Arial" w:cs="Arial"/>
          <w:sz w:val="22"/>
          <w:szCs w:val="22"/>
        </w:rPr>
        <w:t>H</w:t>
      </w:r>
      <w:r w:rsidR="00A51187" w:rsidRPr="00E22162">
        <w:rPr>
          <w:rFonts w:ascii="Arial" w:hAnsi="Arial" w:cs="Arial"/>
          <w:sz w:val="22"/>
          <w:szCs w:val="22"/>
        </w:rPr>
        <w:t>all in whichever location.</w:t>
      </w:r>
    </w:p>
    <w:p w14:paraId="721BCA27" w14:textId="4D6CC40E" w:rsidR="005E5601" w:rsidRPr="00CA7476" w:rsidRDefault="005E5601" w:rsidP="00D363A4">
      <w:pPr>
        <w:pStyle w:val="ListParagraph"/>
        <w:numPr>
          <w:ilvl w:val="0"/>
          <w:numId w:val="14"/>
        </w:numPr>
        <w:rPr>
          <w:szCs w:val="22"/>
        </w:rPr>
      </w:pPr>
      <w:r>
        <w:rPr>
          <w:rFonts w:ascii="Arial" w:hAnsi="Arial" w:cs="Arial"/>
          <w:sz w:val="22"/>
          <w:szCs w:val="22"/>
        </w:rPr>
        <w:t xml:space="preserve">Flying High Academy </w:t>
      </w:r>
      <w:r w:rsidR="008E2CFE">
        <w:rPr>
          <w:rFonts w:ascii="Arial" w:hAnsi="Arial" w:cs="Arial"/>
          <w:sz w:val="22"/>
          <w:szCs w:val="22"/>
        </w:rPr>
        <w:t xml:space="preserve">–Meeting was attended at Branston Golf Club and found to be very professional. </w:t>
      </w:r>
      <w:r w:rsidR="00461FD2">
        <w:rPr>
          <w:rFonts w:ascii="Arial" w:hAnsi="Arial" w:cs="Arial"/>
          <w:sz w:val="22"/>
          <w:szCs w:val="22"/>
        </w:rPr>
        <w:t xml:space="preserve">Here is was publicly announced that their sports facilities which include 2 </w:t>
      </w:r>
      <w:r w:rsidR="009E2BE0">
        <w:rPr>
          <w:rFonts w:ascii="Arial" w:hAnsi="Arial" w:cs="Arial"/>
          <w:sz w:val="22"/>
          <w:szCs w:val="22"/>
        </w:rPr>
        <w:t>all-weather</w:t>
      </w:r>
      <w:r w:rsidR="00461FD2">
        <w:rPr>
          <w:rFonts w:ascii="Arial" w:hAnsi="Arial" w:cs="Arial"/>
          <w:sz w:val="22"/>
          <w:szCs w:val="22"/>
        </w:rPr>
        <w:t xml:space="preserve"> pitches, will be </w:t>
      </w:r>
      <w:r w:rsidR="00CA7476">
        <w:rPr>
          <w:rFonts w:ascii="Arial" w:hAnsi="Arial" w:cs="Arial"/>
          <w:sz w:val="22"/>
          <w:szCs w:val="22"/>
        </w:rPr>
        <w:t xml:space="preserve">open to the public outside of school hours. </w:t>
      </w:r>
    </w:p>
    <w:p w14:paraId="2F271FB2" w14:textId="77777777" w:rsidR="00CA7476" w:rsidRPr="00AF3E2D" w:rsidRDefault="00CA7476" w:rsidP="00D363A4">
      <w:pPr>
        <w:pStyle w:val="ListParagraph"/>
        <w:numPr>
          <w:ilvl w:val="0"/>
          <w:numId w:val="14"/>
        </w:numPr>
        <w:rPr>
          <w:szCs w:val="22"/>
        </w:rPr>
      </w:pPr>
      <w:r>
        <w:rPr>
          <w:rFonts w:ascii="Arial" w:hAnsi="Arial" w:cs="Arial"/>
          <w:sz w:val="22"/>
          <w:szCs w:val="22"/>
        </w:rPr>
        <w:t xml:space="preserve">A resident volunteer has offered to work with the local community </w:t>
      </w:r>
      <w:r w:rsidR="00AF3E2D">
        <w:rPr>
          <w:rFonts w:ascii="Arial" w:hAnsi="Arial" w:cs="Arial"/>
          <w:sz w:val="22"/>
          <w:szCs w:val="22"/>
        </w:rPr>
        <w:t>arranging sports</w:t>
      </w:r>
      <w:r w:rsidR="00A51187">
        <w:rPr>
          <w:rFonts w:ascii="Arial" w:hAnsi="Arial" w:cs="Arial"/>
          <w:sz w:val="22"/>
          <w:szCs w:val="22"/>
        </w:rPr>
        <w:t xml:space="preserve"> </w:t>
      </w:r>
    </w:p>
    <w:p w14:paraId="0AF7CE4D" w14:textId="77777777" w:rsidR="00AF3E2D" w:rsidRPr="005E7D17" w:rsidRDefault="00AF3E2D" w:rsidP="00D363A4">
      <w:pPr>
        <w:pStyle w:val="ListParagraph"/>
        <w:numPr>
          <w:ilvl w:val="0"/>
          <w:numId w:val="14"/>
        </w:numPr>
        <w:rPr>
          <w:szCs w:val="22"/>
        </w:rPr>
      </w:pPr>
      <w:r>
        <w:rPr>
          <w:rFonts w:ascii="Arial" w:hAnsi="Arial" w:cs="Arial"/>
          <w:sz w:val="22"/>
          <w:szCs w:val="22"/>
        </w:rPr>
        <w:t xml:space="preserve">Redaction of Cllr addresses with SDDC </w:t>
      </w:r>
      <w:r w:rsidR="00527737">
        <w:rPr>
          <w:rFonts w:ascii="Arial" w:hAnsi="Arial" w:cs="Arial"/>
          <w:sz w:val="22"/>
          <w:szCs w:val="22"/>
        </w:rPr>
        <w:t xml:space="preserve">–The Local Government Association are in support of this </w:t>
      </w:r>
      <w:r w:rsidR="00A51187" w:rsidRPr="00E22162">
        <w:rPr>
          <w:rFonts w:ascii="Arial" w:hAnsi="Arial" w:cs="Arial"/>
          <w:sz w:val="22"/>
          <w:szCs w:val="22"/>
        </w:rPr>
        <w:t>(as part of the Devolution</w:t>
      </w:r>
      <w:r w:rsidR="00843BC0" w:rsidRPr="00E22162">
        <w:rPr>
          <w:rFonts w:ascii="Arial" w:hAnsi="Arial" w:cs="Arial"/>
          <w:sz w:val="22"/>
          <w:szCs w:val="22"/>
        </w:rPr>
        <w:t xml:space="preserve"> </w:t>
      </w:r>
      <w:r w:rsidR="00A51187" w:rsidRPr="00E22162">
        <w:rPr>
          <w:rFonts w:ascii="Arial" w:hAnsi="Arial" w:cs="Arial"/>
          <w:sz w:val="22"/>
          <w:szCs w:val="22"/>
        </w:rPr>
        <w:t>Bill)</w:t>
      </w:r>
      <w:r w:rsidR="00A51187">
        <w:rPr>
          <w:rFonts w:ascii="Arial" w:hAnsi="Arial" w:cs="Arial"/>
          <w:sz w:val="22"/>
          <w:szCs w:val="22"/>
        </w:rPr>
        <w:t xml:space="preserve"> </w:t>
      </w:r>
      <w:r w:rsidR="005E7D17">
        <w:rPr>
          <w:rFonts w:ascii="Arial" w:hAnsi="Arial" w:cs="Arial"/>
          <w:sz w:val="22"/>
          <w:szCs w:val="22"/>
        </w:rPr>
        <w:t xml:space="preserve">and are working on this currently. </w:t>
      </w:r>
    </w:p>
    <w:p w14:paraId="5FB22342" w14:textId="77777777" w:rsidR="005E7D17" w:rsidRPr="00BC3954" w:rsidRDefault="005E7D17" w:rsidP="00D363A4">
      <w:pPr>
        <w:pStyle w:val="ListParagraph"/>
        <w:numPr>
          <w:ilvl w:val="0"/>
          <w:numId w:val="14"/>
        </w:numPr>
        <w:rPr>
          <w:szCs w:val="22"/>
        </w:rPr>
      </w:pPr>
      <w:r>
        <w:rPr>
          <w:rFonts w:ascii="Arial" w:hAnsi="Arial" w:cs="Arial"/>
          <w:sz w:val="22"/>
          <w:szCs w:val="22"/>
        </w:rPr>
        <w:t xml:space="preserve">Advertising at junction of Fallow Drive and Walton Road </w:t>
      </w:r>
      <w:r w:rsidR="00BC3954">
        <w:rPr>
          <w:rFonts w:ascii="Arial" w:hAnsi="Arial" w:cs="Arial"/>
          <w:sz w:val="22"/>
          <w:szCs w:val="22"/>
        </w:rPr>
        <w:t>–removed.</w:t>
      </w:r>
    </w:p>
    <w:p w14:paraId="4FFF7929" w14:textId="77777777" w:rsidR="00BC3954" w:rsidRPr="00BC3954" w:rsidRDefault="00BC3954" w:rsidP="00D363A4">
      <w:pPr>
        <w:pStyle w:val="ListParagraph"/>
        <w:numPr>
          <w:ilvl w:val="0"/>
          <w:numId w:val="14"/>
        </w:numPr>
        <w:rPr>
          <w:szCs w:val="22"/>
        </w:rPr>
      </w:pPr>
      <w:r>
        <w:rPr>
          <w:rFonts w:ascii="Arial" w:hAnsi="Arial" w:cs="Arial"/>
          <w:sz w:val="22"/>
          <w:szCs w:val="22"/>
        </w:rPr>
        <w:t>Shirland Close – now permanently closed.</w:t>
      </w:r>
    </w:p>
    <w:p w14:paraId="16D80019" w14:textId="77777777" w:rsidR="00BC3954" w:rsidRPr="00D363A4" w:rsidRDefault="00BC3954" w:rsidP="00D363A4">
      <w:pPr>
        <w:pStyle w:val="ListParagraph"/>
        <w:numPr>
          <w:ilvl w:val="0"/>
          <w:numId w:val="14"/>
        </w:numPr>
        <w:rPr>
          <w:szCs w:val="22"/>
        </w:rPr>
      </w:pPr>
      <w:r>
        <w:rPr>
          <w:rFonts w:ascii="Arial" w:hAnsi="Arial" w:cs="Arial"/>
          <w:sz w:val="22"/>
          <w:szCs w:val="22"/>
        </w:rPr>
        <w:t xml:space="preserve">New councillors </w:t>
      </w:r>
      <w:r w:rsidR="00282B89">
        <w:rPr>
          <w:rFonts w:ascii="Arial" w:hAnsi="Arial" w:cs="Arial"/>
          <w:sz w:val="22"/>
          <w:szCs w:val="22"/>
        </w:rPr>
        <w:t>–ongoing presently, awaiting instruction from SDDC and hopeful for appointment by next meeting.</w:t>
      </w:r>
    </w:p>
    <w:p w14:paraId="77888FA0" w14:textId="77777777" w:rsidR="00D363A4" w:rsidRDefault="00D363A4" w:rsidP="00D363A4">
      <w:pPr>
        <w:rPr>
          <w:szCs w:val="22"/>
        </w:rPr>
      </w:pPr>
    </w:p>
    <w:p w14:paraId="4CFAF771" w14:textId="77777777" w:rsidR="00F66BAA" w:rsidRDefault="0074747B" w:rsidP="00885F76">
      <w:pPr>
        <w:spacing w:after="0" w:line="240" w:lineRule="auto"/>
        <w:ind w:left="0" w:firstLine="0"/>
        <w:rPr>
          <w:b/>
          <w:bCs/>
        </w:rPr>
      </w:pPr>
      <w:r>
        <w:rPr>
          <w:b/>
          <w:bCs/>
          <w:szCs w:val="22"/>
        </w:rPr>
        <w:t>64</w:t>
      </w:r>
      <w:r w:rsidR="00F66BAA" w:rsidRPr="00885F76">
        <w:rPr>
          <w:b/>
          <w:bCs/>
        </w:rPr>
        <w:t>.25 Clerks Report</w:t>
      </w:r>
    </w:p>
    <w:p w14:paraId="52F38FE1" w14:textId="77777777" w:rsidR="00885F76" w:rsidRPr="00885F76" w:rsidRDefault="00885F76" w:rsidP="00885F76">
      <w:pPr>
        <w:spacing w:after="0" w:line="240" w:lineRule="auto"/>
        <w:ind w:left="0" w:firstLine="0"/>
      </w:pPr>
      <w:r>
        <w:t>Submitted with meeting agenda and accepted by councillors.</w:t>
      </w:r>
    </w:p>
    <w:p w14:paraId="64E37ECE" w14:textId="77777777" w:rsidR="00E8004A" w:rsidRPr="004F4246" w:rsidRDefault="00E8004A" w:rsidP="00F66BAA">
      <w:pPr>
        <w:spacing w:after="0" w:line="240" w:lineRule="auto"/>
        <w:ind w:left="1134" w:hanging="1134"/>
      </w:pPr>
    </w:p>
    <w:p w14:paraId="06849D66" w14:textId="77777777" w:rsidR="00F66BAA" w:rsidRPr="00A52618" w:rsidRDefault="0032619D" w:rsidP="00F66BAA">
      <w:pPr>
        <w:spacing w:after="0" w:line="240" w:lineRule="auto"/>
        <w:ind w:left="1134" w:hanging="1134"/>
      </w:pPr>
      <w:r>
        <w:rPr>
          <w:b/>
          <w:bCs/>
        </w:rPr>
        <w:t>65</w:t>
      </w:r>
      <w:r w:rsidR="00F66BAA">
        <w:rPr>
          <w:b/>
          <w:bCs/>
        </w:rPr>
        <w:t>.25</w:t>
      </w:r>
      <w:r w:rsidR="00F66BAA" w:rsidRPr="00A52618">
        <w:rPr>
          <w:b/>
          <w:bCs/>
        </w:rPr>
        <w:tab/>
        <w:t>Finance</w:t>
      </w:r>
    </w:p>
    <w:p w14:paraId="28970F7F" w14:textId="77777777" w:rsidR="00F66BAA" w:rsidRDefault="00F66BAA" w:rsidP="00F66BAA">
      <w:pPr>
        <w:tabs>
          <w:tab w:val="left" w:pos="1134"/>
        </w:tabs>
        <w:spacing w:after="0" w:line="240" w:lineRule="auto"/>
        <w:rPr>
          <w:b/>
          <w:bCs/>
        </w:rPr>
      </w:pPr>
      <w:r w:rsidRPr="00A52618">
        <w:rPr>
          <w:b/>
          <w:bCs/>
        </w:rPr>
        <w:t>a. Council approved the following payments:</w:t>
      </w:r>
    </w:p>
    <w:p w14:paraId="463A52E1" w14:textId="77777777" w:rsidR="00925132" w:rsidRDefault="00925132" w:rsidP="00F66BAA">
      <w:pPr>
        <w:tabs>
          <w:tab w:val="left" w:pos="1134"/>
        </w:tabs>
        <w:spacing w:after="0" w:line="240" w:lineRule="auto"/>
        <w:rPr>
          <w:b/>
          <w:bCs/>
        </w:rPr>
      </w:pPr>
    </w:p>
    <w:tbl>
      <w:tblPr>
        <w:tblStyle w:val="TableGrid0"/>
        <w:tblW w:w="9918" w:type="dxa"/>
        <w:tblLook w:val="04A0" w:firstRow="1" w:lastRow="0" w:firstColumn="1" w:lastColumn="0" w:noHBand="0" w:noVBand="1"/>
      </w:tblPr>
      <w:tblGrid>
        <w:gridCol w:w="1099"/>
        <w:gridCol w:w="1417"/>
        <w:gridCol w:w="3967"/>
        <w:gridCol w:w="1195"/>
        <w:gridCol w:w="886"/>
        <w:gridCol w:w="1354"/>
      </w:tblGrid>
      <w:tr w:rsidR="003F51CA" w:rsidRPr="00BA40F9" w14:paraId="6A0E9726" w14:textId="77777777" w:rsidTr="006C7C6F">
        <w:trPr>
          <w:trHeight w:val="495"/>
        </w:trPr>
        <w:tc>
          <w:tcPr>
            <w:tcW w:w="1099" w:type="dxa"/>
          </w:tcPr>
          <w:p w14:paraId="468A501D" w14:textId="77777777" w:rsidR="003F51CA" w:rsidRPr="00BA40F9" w:rsidRDefault="003F51CA" w:rsidP="006C7C6F">
            <w:pPr>
              <w:rPr>
                <w:rFonts w:eastAsiaTheme="minorHAnsi"/>
                <w:b/>
              </w:rPr>
            </w:pPr>
            <w:bookmarkStart w:id="0" w:name="_Hlk33185084"/>
            <w:bookmarkStart w:id="1" w:name="_Hlk39503073"/>
            <w:bookmarkStart w:id="2" w:name="_Hlk39503139"/>
            <w:r w:rsidRPr="00BA40F9">
              <w:rPr>
                <w:rFonts w:eastAsiaTheme="minorHAnsi"/>
                <w:b/>
              </w:rPr>
              <w:t>Cheque No.</w:t>
            </w:r>
          </w:p>
        </w:tc>
        <w:tc>
          <w:tcPr>
            <w:tcW w:w="1417" w:type="dxa"/>
          </w:tcPr>
          <w:p w14:paraId="43304239" w14:textId="77777777" w:rsidR="003F51CA" w:rsidRPr="00BA40F9" w:rsidRDefault="003F51CA" w:rsidP="006C7C6F">
            <w:pPr>
              <w:rPr>
                <w:rFonts w:eastAsiaTheme="minorHAnsi"/>
                <w:b/>
              </w:rPr>
            </w:pPr>
            <w:r w:rsidRPr="00BA40F9">
              <w:rPr>
                <w:rFonts w:eastAsiaTheme="minorHAnsi"/>
                <w:b/>
              </w:rPr>
              <w:t>Payee</w:t>
            </w:r>
          </w:p>
        </w:tc>
        <w:tc>
          <w:tcPr>
            <w:tcW w:w="3967" w:type="dxa"/>
          </w:tcPr>
          <w:p w14:paraId="2D696ECF" w14:textId="77777777" w:rsidR="003F51CA" w:rsidRPr="00BA40F9" w:rsidRDefault="003F51CA" w:rsidP="006C7C6F">
            <w:pPr>
              <w:rPr>
                <w:rFonts w:eastAsiaTheme="minorHAnsi"/>
                <w:b/>
              </w:rPr>
            </w:pPr>
            <w:r w:rsidRPr="00BA40F9">
              <w:rPr>
                <w:rFonts w:eastAsiaTheme="minorHAnsi"/>
                <w:b/>
              </w:rPr>
              <w:t>Detail</w:t>
            </w:r>
          </w:p>
        </w:tc>
        <w:tc>
          <w:tcPr>
            <w:tcW w:w="1195" w:type="dxa"/>
          </w:tcPr>
          <w:p w14:paraId="40CCB678" w14:textId="77777777" w:rsidR="003F51CA" w:rsidRPr="00BA40F9" w:rsidRDefault="003F51CA" w:rsidP="006C7C6F">
            <w:pPr>
              <w:jc w:val="right"/>
              <w:rPr>
                <w:rFonts w:eastAsiaTheme="minorHAnsi"/>
                <w:b/>
              </w:rPr>
            </w:pPr>
            <w:r w:rsidRPr="00BA40F9">
              <w:rPr>
                <w:rFonts w:eastAsiaTheme="minorHAnsi"/>
                <w:b/>
              </w:rPr>
              <w:t>Net Amount</w:t>
            </w:r>
          </w:p>
          <w:p w14:paraId="0880E713" w14:textId="77777777" w:rsidR="003F51CA" w:rsidRPr="00BA40F9" w:rsidRDefault="003F51CA" w:rsidP="006C7C6F">
            <w:pPr>
              <w:jc w:val="right"/>
              <w:rPr>
                <w:rFonts w:eastAsiaTheme="minorHAnsi"/>
                <w:b/>
              </w:rPr>
            </w:pPr>
            <w:r w:rsidRPr="00BA40F9">
              <w:rPr>
                <w:rFonts w:eastAsiaTheme="minorHAnsi"/>
                <w:b/>
              </w:rPr>
              <w:t>£</w:t>
            </w:r>
          </w:p>
        </w:tc>
        <w:tc>
          <w:tcPr>
            <w:tcW w:w="886" w:type="dxa"/>
          </w:tcPr>
          <w:p w14:paraId="542D7055" w14:textId="77777777" w:rsidR="003F51CA" w:rsidRPr="00BA40F9" w:rsidRDefault="003F51CA" w:rsidP="006C7C6F">
            <w:pPr>
              <w:jc w:val="center"/>
              <w:rPr>
                <w:rFonts w:eastAsiaTheme="minorHAnsi"/>
                <w:b/>
              </w:rPr>
            </w:pPr>
            <w:r w:rsidRPr="00BA40F9">
              <w:rPr>
                <w:rFonts w:eastAsiaTheme="minorHAnsi"/>
                <w:b/>
              </w:rPr>
              <w:t>VAT</w:t>
            </w:r>
          </w:p>
          <w:p w14:paraId="6E3B6210" w14:textId="77777777" w:rsidR="003F51CA" w:rsidRPr="00BA40F9" w:rsidRDefault="003F51CA" w:rsidP="006C7C6F">
            <w:pPr>
              <w:jc w:val="center"/>
              <w:rPr>
                <w:rFonts w:eastAsiaTheme="minorHAnsi"/>
                <w:b/>
              </w:rPr>
            </w:pPr>
            <w:r w:rsidRPr="00BA40F9">
              <w:rPr>
                <w:rFonts w:eastAsiaTheme="minorHAnsi"/>
                <w:b/>
              </w:rPr>
              <w:t>£</w:t>
            </w:r>
          </w:p>
        </w:tc>
        <w:tc>
          <w:tcPr>
            <w:tcW w:w="1354" w:type="dxa"/>
          </w:tcPr>
          <w:p w14:paraId="772E034F" w14:textId="77777777" w:rsidR="003F51CA" w:rsidRPr="00BA40F9" w:rsidRDefault="003F51CA" w:rsidP="006C7C6F">
            <w:pPr>
              <w:jc w:val="right"/>
              <w:rPr>
                <w:rFonts w:eastAsiaTheme="minorHAnsi"/>
                <w:b/>
              </w:rPr>
            </w:pPr>
            <w:r w:rsidRPr="00BA40F9">
              <w:rPr>
                <w:rFonts w:eastAsiaTheme="minorHAnsi"/>
                <w:b/>
              </w:rPr>
              <w:t>Total</w:t>
            </w:r>
          </w:p>
          <w:p w14:paraId="3B41E583" w14:textId="77777777" w:rsidR="003F51CA" w:rsidRPr="00BA40F9" w:rsidRDefault="003F51CA" w:rsidP="006C7C6F">
            <w:pPr>
              <w:jc w:val="right"/>
              <w:rPr>
                <w:rFonts w:eastAsiaTheme="minorHAnsi"/>
                <w:b/>
              </w:rPr>
            </w:pPr>
            <w:r w:rsidRPr="00BA40F9">
              <w:rPr>
                <w:rFonts w:eastAsiaTheme="minorHAnsi"/>
                <w:b/>
              </w:rPr>
              <w:t>£</w:t>
            </w:r>
          </w:p>
        </w:tc>
      </w:tr>
      <w:tr w:rsidR="003F51CA" w:rsidRPr="00BA40F9" w14:paraId="123CD829" w14:textId="77777777" w:rsidTr="006C7C6F">
        <w:trPr>
          <w:trHeight w:val="742"/>
        </w:trPr>
        <w:tc>
          <w:tcPr>
            <w:tcW w:w="1099" w:type="dxa"/>
            <w:tcBorders>
              <w:top w:val="single" w:sz="4" w:space="0" w:color="auto"/>
              <w:left w:val="single" w:sz="4" w:space="0" w:color="auto"/>
              <w:bottom w:val="single" w:sz="4" w:space="0" w:color="auto"/>
              <w:right w:val="single" w:sz="4" w:space="0" w:color="auto"/>
            </w:tcBorders>
          </w:tcPr>
          <w:p w14:paraId="4CC96E5C" w14:textId="77777777" w:rsidR="003F51CA" w:rsidRPr="00BA40F9" w:rsidRDefault="003F51CA" w:rsidP="006C7C6F">
            <w:pPr>
              <w:rPr>
                <w:rFonts w:eastAsiaTheme="minorHAnsi"/>
              </w:rPr>
            </w:pPr>
            <w:bookmarkStart w:id="3" w:name="_Hlk33184957"/>
            <w:r w:rsidRPr="00BA40F9">
              <w:rPr>
                <w:rFonts w:eastAsiaTheme="minorHAnsi"/>
              </w:rPr>
              <w:t>BACS</w:t>
            </w:r>
          </w:p>
        </w:tc>
        <w:tc>
          <w:tcPr>
            <w:tcW w:w="1417" w:type="dxa"/>
            <w:tcBorders>
              <w:top w:val="single" w:sz="4" w:space="0" w:color="auto"/>
              <w:left w:val="single" w:sz="4" w:space="0" w:color="auto"/>
              <w:bottom w:val="single" w:sz="4" w:space="0" w:color="auto"/>
              <w:right w:val="single" w:sz="4" w:space="0" w:color="auto"/>
            </w:tcBorders>
          </w:tcPr>
          <w:p w14:paraId="669BAC4A" w14:textId="77777777" w:rsidR="003F51CA" w:rsidRPr="00BA40F9" w:rsidRDefault="003F51CA" w:rsidP="006C7C6F">
            <w:pPr>
              <w:rPr>
                <w:rFonts w:eastAsiaTheme="minorHAnsi"/>
              </w:rPr>
            </w:pPr>
            <w:r w:rsidRPr="00BA40F9">
              <w:rPr>
                <w:rFonts w:eastAsiaTheme="minorHAnsi"/>
              </w:rPr>
              <w:t>Payroll</w:t>
            </w:r>
          </w:p>
        </w:tc>
        <w:tc>
          <w:tcPr>
            <w:tcW w:w="3967" w:type="dxa"/>
            <w:tcBorders>
              <w:top w:val="single" w:sz="4" w:space="0" w:color="auto"/>
              <w:left w:val="single" w:sz="4" w:space="0" w:color="auto"/>
              <w:bottom w:val="single" w:sz="4" w:space="0" w:color="auto"/>
              <w:right w:val="single" w:sz="4" w:space="0" w:color="auto"/>
            </w:tcBorders>
          </w:tcPr>
          <w:p w14:paraId="7D2D9029" w14:textId="77777777" w:rsidR="003F51CA" w:rsidRPr="00BA40F9" w:rsidRDefault="003F51CA" w:rsidP="006C7C6F">
            <w:pPr>
              <w:rPr>
                <w:rFonts w:eastAsiaTheme="minorHAnsi"/>
              </w:rPr>
            </w:pPr>
            <w:r w:rsidRPr="00BA40F9">
              <w:rPr>
                <w:rFonts w:eastAsiaTheme="minorHAnsi"/>
              </w:rPr>
              <w:t>Clerk &amp; Clerk Mentor Wages – September (PAID)</w:t>
            </w:r>
          </w:p>
        </w:tc>
        <w:tc>
          <w:tcPr>
            <w:tcW w:w="1195" w:type="dxa"/>
            <w:tcBorders>
              <w:top w:val="single" w:sz="4" w:space="0" w:color="auto"/>
              <w:left w:val="single" w:sz="4" w:space="0" w:color="auto"/>
              <w:bottom w:val="single" w:sz="4" w:space="0" w:color="auto"/>
              <w:right w:val="single" w:sz="4" w:space="0" w:color="auto"/>
            </w:tcBorders>
          </w:tcPr>
          <w:p w14:paraId="580069B5" w14:textId="77777777" w:rsidR="003F51CA" w:rsidRPr="00BA40F9" w:rsidRDefault="003F51CA" w:rsidP="006C7C6F">
            <w:pPr>
              <w:jc w:val="right"/>
              <w:rPr>
                <w:rFonts w:eastAsiaTheme="minorHAnsi"/>
              </w:rPr>
            </w:pPr>
            <w:r w:rsidRPr="00BA40F9">
              <w:rPr>
                <w:rFonts w:eastAsiaTheme="minorHAnsi"/>
              </w:rPr>
              <w:t>£1,146.92</w:t>
            </w:r>
          </w:p>
        </w:tc>
        <w:tc>
          <w:tcPr>
            <w:tcW w:w="886" w:type="dxa"/>
            <w:tcBorders>
              <w:top w:val="single" w:sz="4" w:space="0" w:color="auto"/>
              <w:left w:val="single" w:sz="4" w:space="0" w:color="auto"/>
              <w:bottom w:val="single" w:sz="4" w:space="0" w:color="auto"/>
              <w:right w:val="single" w:sz="4" w:space="0" w:color="auto"/>
            </w:tcBorders>
          </w:tcPr>
          <w:p w14:paraId="22E4257D" w14:textId="77777777" w:rsidR="003F51CA" w:rsidRPr="00BA40F9" w:rsidRDefault="003F51CA" w:rsidP="006C7C6F">
            <w:pPr>
              <w:jc w:val="center"/>
              <w:rPr>
                <w:rFonts w:eastAsiaTheme="minorHAnsi"/>
              </w:rPr>
            </w:pPr>
            <w:r w:rsidRPr="00BA40F9">
              <w:rPr>
                <w:rFonts w:eastAsiaTheme="minorHAnsi"/>
              </w:rPr>
              <w:t>NIL</w:t>
            </w:r>
          </w:p>
        </w:tc>
        <w:tc>
          <w:tcPr>
            <w:tcW w:w="1354" w:type="dxa"/>
            <w:tcBorders>
              <w:top w:val="single" w:sz="4" w:space="0" w:color="auto"/>
              <w:left w:val="single" w:sz="4" w:space="0" w:color="auto"/>
              <w:bottom w:val="single" w:sz="4" w:space="0" w:color="auto"/>
              <w:right w:val="single" w:sz="4" w:space="0" w:color="auto"/>
            </w:tcBorders>
          </w:tcPr>
          <w:p w14:paraId="257EF2FF" w14:textId="77777777" w:rsidR="003F51CA" w:rsidRPr="00BA40F9" w:rsidRDefault="003F51CA" w:rsidP="006C7C6F">
            <w:pPr>
              <w:jc w:val="right"/>
              <w:rPr>
                <w:rFonts w:eastAsiaTheme="minorHAnsi"/>
              </w:rPr>
            </w:pPr>
            <w:r w:rsidRPr="00BA40F9">
              <w:rPr>
                <w:rFonts w:eastAsiaTheme="minorHAnsi"/>
              </w:rPr>
              <w:t>£1,146.92</w:t>
            </w:r>
          </w:p>
        </w:tc>
      </w:tr>
      <w:tr w:rsidR="003F51CA" w:rsidRPr="00BA40F9" w14:paraId="273100A2" w14:textId="77777777" w:rsidTr="006C7C6F">
        <w:trPr>
          <w:trHeight w:val="261"/>
        </w:trPr>
        <w:tc>
          <w:tcPr>
            <w:tcW w:w="1099" w:type="dxa"/>
          </w:tcPr>
          <w:p w14:paraId="433D6739" w14:textId="77777777" w:rsidR="003F51CA" w:rsidRPr="00BA40F9" w:rsidRDefault="003F51CA" w:rsidP="006C7C6F">
            <w:pPr>
              <w:rPr>
                <w:rFonts w:eastAsiaTheme="minorHAnsi"/>
              </w:rPr>
            </w:pPr>
            <w:r w:rsidRPr="00BA40F9">
              <w:rPr>
                <w:rFonts w:eastAsiaTheme="minorHAnsi"/>
              </w:rPr>
              <w:t>BACS</w:t>
            </w:r>
          </w:p>
        </w:tc>
        <w:tc>
          <w:tcPr>
            <w:tcW w:w="1417" w:type="dxa"/>
          </w:tcPr>
          <w:p w14:paraId="25ADD6BE" w14:textId="77777777" w:rsidR="003F51CA" w:rsidRPr="00BA40F9" w:rsidRDefault="003F51CA" w:rsidP="006C7C6F">
            <w:pPr>
              <w:rPr>
                <w:rFonts w:eastAsiaTheme="minorHAnsi"/>
              </w:rPr>
            </w:pPr>
            <w:r w:rsidRPr="00BA40F9">
              <w:rPr>
                <w:rFonts w:eastAsiaTheme="minorHAnsi"/>
              </w:rPr>
              <w:t>HMRC</w:t>
            </w:r>
          </w:p>
        </w:tc>
        <w:tc>
          <w:tcPr>
            <w:tcW w:w="3967" w:type="dxa"/>
          </w:tcPr>
          <w:p w14:paraId="1913F31E" w14:textId="77777777" w:rsidR="003F51CA" w:rsidRPr="00BA40F9" w:rsidRDefault="003F51CA" w:rsidP="006C7C6F">
            <w:pPr>
              <w:rPr>
                <w:rFonts w:eastAsiaTheme="minorHAnsi"/>
              </w:rPr>
            </w:pPr>
            <w:r w:rsidRPr="00BA40F9">
              <w:rPr>
                <w:rFonts w:eastAsiaTheme="minorHAnsi"/>
              </w:rPr>
              <w:t>Clerk &amp; Mentor – September (PAID)</w:t>
            </w:r>
          </w:p>
        </w:tc>
        <w:tc>
          <w:tcPr>
            <w:tcW w:w="1195" w:type="dxa"/>
          </w:tcPr>
          <w:p w14:paraId="2D62934D" w14:textId="77777777" w:rsidR="003F51CA" w:rsidRPr="00BA40F9" w:rsidRDefault="003F51CA" w:rsidP="006C7C6F">
            <w:pPr>
              <w:jc w:val="right"/>
              <w:rPr>
                <w:rFonts w:eastAsiaTheme="minorHAnsi"/>
              </w:rPr>
            </w:pPr>
            <w:r w:rsidRPr="00BA40F9">
              <w:rPr>
                <w:rFonts w:eastAsiaTheme="minorHAnsi"/>
              </w:rPr>
              <w:t>£46.80</w:t>
            </w:r>
          </w:p>
        </w:tc>
        <w:tc>
          <w:tcPr>
            <w:tcW w:w="886" w:type="dxa"/>
          </w:tcPr>
          <w:p w14:paraId="39B9BCCD" w14:textId="77777777" w:rsidR="003F51CA" w:rsidRPr="00BA40F9" w:rsidRDefault="003F51CA" w:rsidP="006C7C6F">
            <w:pPr>
              <w:jc w:val="center"/>
              <w:rPr>
                <w:rFonts w:eastAsiaTheme="minorHAnsi"/>
              </w:rPr>
            </w:pPr>
            <w:r w:rsidRPr="00BA40F9">
              <w:rPr>
                <w:rFonts w:eastAsiaTheme="minorHAnsi"/>
              </w:rPr>
              <w:t>NIL</w:t>
            </w:r>
          </w:p>
        </w:tc>
        <w:tc>
          <w:tcPr>
            <w:tcW w:w="1354" w:type="dxa"/>
          </w:tcPr>
          <w:p w14:paraId="258CD76C" w14:textId="77777777" w:rsidR="003F51CA" w:rsidRPr="00BA40F9" w:rsidRDefault="003F51CA" w:rsidP="006C7C6F">
            <w:pPr>
              <w:jc w:val="right"/>
              <w:rPr>
                <w:rFonts w:eastAsiaTheme="minorHAnsi"/>
              </w:rPr>
            </w:pPr>
            <w:r w:rsidRPr="00BA40F9">
              <w:rPr>
                <w:rFonts w:eastAsiaTheme="minorHAnsi"/>
              </w:rPr>
              <w:t>£46.80</w:t>
            </w:r>
          </w:p>
        </w:tc>
      </w:tr>
      <w:tr w:rsidR="003F51CA" w:rsidRPr="00BA40F9" w14:paraId="22F58F48" w14:textId="77777777" w:rsidTr="006C7C6F">
        <w:trPr>
          <w:trHeight w:val="333"/>
        </w:trPr>
        <w:tc>
          <w:tcPr>
            <w:tcW w:w="1099" w:type="dxa"/>
          </w:tcPr>
          <w:p w14:paraId="1DF21BBF" w14:textId="77777777" w:rsidR="003F51CA" w:rsidRPr="00BA40F9" w:rsidRDefault="003F51CA" w:rsidP="006C7C6F">
            <w:pPr>
              <w:rPr>
                <w:rFonts w:eastAsiaTheme="minorHAnsi"/>
              </w:rPr>
            </w:pPr>
            <w:bookmarkStart w:id="4" w:name="_Hlk185497580"/>
            <w:r w:rsidRPr="00BA40F9">
              <w:rPr>
                <w:rFonts w:eastAsiaTheme="minorHAnsi"/>
              </w:rPr>
              <w:t>BACS</w:t>
            </w:r>
          </w:p>
        </w:tc>
        <w:tc>
          <w:tcPr>
            <w:tcW w:w="1417" w:type="dxa"/>
          </w:tcPr>
          <w:p w14:paraId="6C1F4081" w14:textId="77777777" w:rsidR="003F51CA" w:rsidRPr="00BA40F9" w:rsidRDefault="003F51CA" w:rsidP="006C7C6F">
            <w:pPr>
              <w:rPr>
                <w:rFonts w:eastAsiaTheme="minorHAnsi"/>
              </w:rPr>
            </w:pPr>
            <w:r w:rsidRPr="00BA40F9">
              <w:rPr>
                <w:rFonts w:eastAsiaTheme="minorHAnsi"/>
              </w:rPr>
              <w:t>Mobile Phone</w:t>
            </w:r>
          </w:p>
        </w:tc>
        <w:tc>
          <w:tcPr>
            <w:tcW w:w="3967" w:type="dxa"/>
          </w:tcPr>
          <w:p w14:paraId="05FA9811" w14:textId="77777777" w:rsidR="003F51CA" w:rsidRPr="00BA40F9" w:rsidRDefault="003F51CA" w:rsidP="006C7C6F">
            <w:pPr>
              <w:rPr>
                <w:rFonts w:eastAsiaTheme="minorHAnsi"/>
              </w:rPr>
            </w:pPr>
            <w:r w:rsidRPr="00BA40F9">
              <w:rPr>
                <w:rFonts w:eastAsiaTheme="minorHAnsi"/>
              </w:rPr>
              <w:t>Monthly line rental</w:t>
            </w:r>
          </w:p>
        </w:tc>
        <w:tc>
          <w:tcPr>
            <w:tcW w:w="1195" w:type="dxa"/>
          </w:tcPr>
          <w:p w14:paraId="79A879BF" w14:textId="77777777" w:rsidR="003F51CA" w:rsidRPr="00BA40F9" w:rsidRDefault="003F51CA" w:rsidP="006C7C6F">
            <w:pPr>
              <w:jc w:val="right"/>
              <w:rPr>
                <w:rFonts w:eastAsiaTheme="minorHAnsi"/>
              </w:rPr>
            </w:pPr>
            <w:r w:rsidRPr="00BA40F9">
              <w:rPr>
                <w:rFonts w:eastAsiaTheme="minorHAnsi"/>
              </w:rPr>
              <w:t>£7.00</w:t>
            </w:r>
          </w:p>
        </w:tc>
        <w:tc>
          <w:tcPr>
            <w:tcW w:w="886" w:type="dxa"/>
          </w:tcPr>
          <w:p w14:paraId="4F538FB8" w14:textId="77777777" w:rsidR="003F51CA" w:rsidRPr="00BA40F9" w:rsidRDefault="003F51CA" w:rsidP="006C7C6F">
            <w:pPr>
              <w:jc w:val="center"/>
              <w:rPr>
                <w:rFonts w:eastAsiaTheme="minorHAnsi"/>
              </w:rPr>
            </w:pPr>
            <w:r w:rsidRPr="00BA40F9">
              <w:rPr>
                <w:rFonts w:eastAsiaTheme="minorHAnsi"/>
              </w:rPr>
              <w:t>NIL</w:t>
            </w:r>
          </w:p>
        </w:tc>
        <w:tc>
          <w:tcPr>
            <w:tcW w:w="1354" w:type="dxa"/>
          </w:tcPr>
          <w:p w14:paraId="53BD5F15" w14:textId="77777777" w:rsidR="003F51CA" w:rsidRPr="00BA40F9" w:rsidRDefault="003F51CA" w:rsidP="006C7C6F">
            <w:pPr>
              <w:jc w:val="right"/>
              <w:rPr>
                <w:rFonts w:eastAsiaTheme="minorHAnsi"/>
              </w:rPr>
            </w:pPr>
            <w:r w:rsidRPr="00BA40F9">
              <w:rPr>
                <w:rFonts w:eastAsiaTheme="minorHAnsi"/>
              </w:rPr>
              <w:t>£7.00</w:t>
            </w:r>
          </w:p>
        </w:tc>
      </w:tr>
      <w:bookmarkEnd w:id="4"/>
      <w:tr w:rsidR="003F51CA" w:rsidRPr="00BA40F9" w14:paraId="12CF6B1A" w14:textId="77777777" w:rsidTr="006C7C6F">
        <w:trPr>
          <w:trHeight w:val="333"/>
        </w:trPr>
        <w:tc>
          <w:tcPr>
            <w:tcW w:w="1099" w:type="dxa"/>
          </w:tcPr>
          <w:p w14:paraId="41869127" w14:textId="77777777" w:rsidR="003F51CA" w:rsidRPr="00BA40F9" w:rsidRDefault="003F51CA" w:rsidP="006C7C6F">
            <w:pPr>
              <w:rPr>
                <w:rFonts w:eastAsiaTheme="minorHAnsi"/>
              </w:rPr>
            </w:pPr>
            <w:r w:rsidRPr="00BA40F9">
              <w:rPr>
                <w:rFonts w:eastAsiaTheme="minorHAnsi"/>
              </w:rPr>
              <w:t>BACS</w:t>
            </w:r>
          </w:p>
        </w:tc>
        <w:tc>
          <w:tcPr>
            <w:tcW w:w="1417" w:type="dxa"/>
          </w:tcPr>
          <w:p w14:paraId="627B5065" w14:textId="77777777" w:rsidR="003F51CA" w:rsidRPr="00BA40F9" w:rsidRDefault="003F51CA" w:rsidP="006C7C6F">
            <w:pPr>
              <w:rPr>
                <w:rFonts w:eastAsiaTheme="minorHAnsi"/>
              </w:rPr>
            </w:pPr>
          </w:p>
        </w:tc>
        <w:tc>
          <w:tcPr>
            <w:tcW w:w="3967" w:type="dxa"/>
          </w:tcPr>
          <w:p w14:paraId="2FC81A9E" w14:textId="77777777" w:rsidR="003F51CA" w:rsidRPr="00BA40F9" w:rsidRDefault="003F51CA" w:rsidP="006C7C6F">
            <w:pPr>
              <w:rPr>
                <w:rFonts w:eastAsiaTheme="minorHAnsi"/>
              </w:rPr>
            </w:pPr>
          </w:p>
        </w:tc>
        <w:tc>
          <w:tcPr>
            <w:tcW w:w="1195" w:type="dxa"/>
          </w:tcPr>
          <w:p w14:paraId="2AB1F6C4" w14:textId="77777777" w:rsidR="003F51CA" w:rsidRPr="00BA40F9" w:rsidRDefault="003F51CA" w:rsidP="006C7C6F">
            <w:pPr>
              <w:jc w:val="right"/>
              <w:rPr>
                <w:rFonts w:eastAsiaTheme="minorHAnsi"/>
              </w:rPr>
            </w:pPr>
          </w:p>
        </w:tc>
        <w:tc>
          <w:tcPr>
            <w:tcW w:w="886" w:type="dxa"/>
          </w:tcPr>
          <w:p w14:paraId="08548F1A" w14:textId="77777777" w:rsidR="003F51CA" w:rsidRPr="00BA40F9" w:rsidRDefault="003F51CA" w:rsidP="006C7C6F">
            <w:pPr>
              <w:jc w:val="center"/>
              <w:rPr>
                <w:rFonts w:eastAsiaTheme="minorHAnsi"/>
              </w:rPr>
            </w:pPr>
          </w:p>
        </w:tc>
        <w:tc>
          <w:tcPr>
            <w:tcW w:w="1354" w:type="dxa"/>
          </w:tcPr>
          <w:p w14:paraId="2F02A061" w14:textId="77777777" w:rsidR="003F51CA" w:rsidRPr="00BA40F9" w:rsidRDefault="003F51CA" w:rsidP="006C7C6F">
            <w:pPr>
              <w:jc w:val="right"/>
              <w:rPr>
                <w:rFonts w:eastAsiaTheme="minorHAnsi"/>
              </w:rPr>
            </w:pPr>
          </w:p>
        </w:tc>
      </w:tr>
      <w:tr w:rsidR="003F51CA" w:rsidRPr="00BA40F9" w14:paraId="58D6B265" w14:textId="77777777" w:rsidTr="006C7C6F">
        <w:trPr>
          <w:trHeight w:val="238"/>
        </w:trPr>
        <w:tc>
          <w:tcPr>
            <w:tcW w:w="1099" w:type="dxa"/>
          </w:tcPr>
          <w:p w14:paraId="3A4C9153" w14:textId="77777777" w:rsidR="003F51CA" w:rsidRPr="00BA40F9" w:rsidRDefault="003F51CA" w:rsidP="006C7C6F">
            <w:pPr>
              <w:rPr>
                <w:rFonts w:eastAsiaTheme="minorHAnsi"/>
                <w:b/>
              </w:rPr>
            </w:pPr>
          </w:p>
        </w:tc>
        <w:tc>
          <w:tcPr>
            <w:tcW w:w="1417" w:type="dxa"/>
          </w:tcPr>
          <w:p w14:paraId="266FDE91" w14:textId="77777777" w:rsidR="003F51CA" w:rsidRPr="00BA40F9" w:rsidRDefault="003F51CA" w:rsidP="006C7C6F">
            <w:pPr>
              <w:rPr>
                <w:rFonts w:eastAsiaTheme="minorHAnsi"/>
                <w:b/>
              </w:rPr>
            </w:pPr>
          </w:p>
        </w:tc>
        <w:tc>
          <w:tcPr>
            <w:tcW w:w="3967" w:type="dxa"/>
          </w:tcPr>
          <w:p w14:paraId="2CBA2A1B" w14:textId="77777777" w:rsidR="003F51CA" w:rsidRPr="00BA40F9" w:rsidRDefault="003F51CA" w:rsidP="006C7C6F">
            <w:pPr>
              <w:rPr>
                <w:rFonts w:eastAsiaTheme="minorHAnsi"/>
                <w:b/>
              </w:rPr>
            </w:pPr>
            <w:r w:rsidRPr="00BA40F9">
              <w:rPr>
                <w:rFonts w:eastAsiaTheme="minorHAnsi"/>
                <w:b/>
              </w:rPr>
              <w:t xml:space="preserve">TOTAL </w:t>
            </w:r>
          </w:p>
        </w:tc>
        <w:tc>
          <w:tcPr>
            <w:tcW w:w="1195" w:type="dxa"/>
          </w:tcPr>
          <w:p w14:paraId="7CEE27F2" w14:textId="77777777" w:rsidR="003F51CA" w:rsidRPr="00BA40F9" w:rsidRDefault="003F51CA" w:rsidP="006C7C6F">
            <w:pPr>
              <w:jc w:val="right"/>
              <w:rPr>
                <w:rFonts w:eastAsiaTheme="minorHAnsi"/>
                <w:b/>
              </w:rPr>
            </w:pPr>
            <w:r w:rsidRPr="00BA40F9">
              <w:rPr>
                <w:rFonts w:eastAsiaTheme="minorHAnsi"/>
                <w:b/>
              </w:rPr>
              <w:t>£1,200.72</w:t>
            </w:r>
          </w:p>
        </w:tc>
        <w:tc>
          <w:tcPr>
            <w:tcW w:w="886" w:type="dxa"/>
          </w:tcPr>
          <w:p w14:paraId="577F5C75" w14:textId="77777777" w:rsidR="003F51CA" w:rsidRPr="00BA40F9" w:rsidRDefault="003F51CA" w:rsidP="006C7C6F">
            <w:pPr>
              <w:jc w:val="center"/>
              <w:rPr>
                <w:rFonts w:eastAsiaTheme="minorHAnsi"/>
                <w:b/>
              </w:rPr>
            </w:pPr>
            <w:r w:rsidRPr="00BA40F9">
              <w:rPr>
                <w:rFonts w:eastAsiaTheme="minorHAnsi"/>
                <w:b/>
              </w:rPr>
              <w:t>NIL</w:t>
            </w:r>
          </w:p>
        </w:tc>
        <w:tc>
          <w:tcPr>
            <w:tcW w:w="1354" w:type="dxa"/>
          </w:tcPr>
          <w:p w14:paraId="4C0AE3EC" w14:textId="77777777" w:rsidR="003F51CA" w:rsidRPr="00BA40F9" w:rsidRDefault="003F51CA" w:rsidP="006C7C6F">
            <w:pPr>
              <w:jc w:val="right"/>
              <w:rPr>
                <w:rFonts w:eastAsiaTheme="minorHAnsi"/>
                <w:b/>
              </w:rPr>
            </w:pPr>
            <w:r w:rsidRPr="00BA40F9">
              <w:rPr>
                <w:rFonts w:eastAsiaTheme="minorHAnsi"/>
                <w:b/>
              </w:rPr>
              <w:t>£1,200.72</w:t>
            </w:r>
          </w:p>
        </w:tc>
      </w:tr>
      <w:bookmarkEnd w:id="0"/>
      <w:bookmarkEnd w:id="3"/>
    </w:tbl>
    <w:p w14:paraId="3F86A87B" w14:textId="77777777" w:rsidR="003F51CA" w:rsidRPr="00BA40F9" w:rsidRDefault="003F51CA" w:rsidP="003F51CA">
      <w:pPr>
        <w:rPr>
          <w:rFonts w:eastAsiaTheme="minorHAnsi"/>
          <w:b/>
          <w:szCs w:val="22"/>
        </w:rPr>
      </w:pPr>
    </w:p>
    <w:p w14:paraId="2BFA3DB8" w14:textId="77777777" w:rsidR="003F51CA" w:rsidRPr="00BA40F9" w:rsidRDefault="003F51CA" w:rsidP="003F51CA">
      <w:pPr>
        <w:rPr>
          <w:rFonts w:eastAsiaTheme="minorHAnsi"/>
          <w:b/>
          <w:szCs w:val="22"/>
        </w:rPr>
      </w:pPr>
    </w:p>
    <w:p w14:paraId="3A1E76D0" w14:textId="77777777" w:rsidR="003F51CA" w:rsidRPr="00BA40F9" w:rsidRDefault="003F51CA" w:rsidP="003F51CA">
      <w:pPr>
        <w:rPr>
          <w:rFonts w:eastAsiaTheme="minorHAnsi"/>
          <w:b/>
          <w:szCs w:val="22"/>
        </w:rPr>
      </w:pPr>
      <w:r w:rsidRPr="00BA40F9">
        <w:rPr>
          <w:rFonts w:eastAsiaTheme="minorHAnsi"/>
          <w:b/>
          <w:szCs w:val="22"/>
        </w:rPr>
        <w:t>INCOME</w:t>
      </w:r>
    </w:p>
    <w:tbl>
      <w:tblPr>
        <w:tblStyle w:val="TableGrid0"/>
        <w:tblW w:w="0" w:type="auto"/>
        <w:tblLook w:val="04A0" w:firstRow="1" w:lastRow="0" w:firstColumn="1" w:lastColumn="0" w:noHBand="0" w:noVBand="1"/>
      </w:tblPr>
      <w:tblGrid>
        <w:gridCol w:w="1328"/>
        <w:gridCol w:w="3195"/>
        <w:gridCol w:w="3388"/>
        <w:gridCol w:w="1115"/>
      </w:tblGrid>
      <w:tr w:rsidR="003F51CA" w:rsidRPr="00BA40F9" w14:paraId="48F75E90" w14:textId="77777777" w:rsidTr="006C7C6F">
        <w:tc>
          <w:tcPr>
            <w:tcW w:w="1369" w:type="dxa"/>
          </w:tcPr>
          <w:p w14:paraId="3DC0E187" w14:textId="77777777" w:rsidR="003F51CA" w:rsidRPr="00BA40F9" w:rsidRDefault="003F51CA" w:rsidP="006C7C6F">
            <w:pPr>
              <w:rPr>
                <w:rFonts w:eastAsiaTheme="minorHAnsi"/>
                <w:b/>
              </w:rPr>
            </w:pPr>
            <w:r w:rsidRPr="00BA40F9">
              <w:rPr>
                <w:rFonts w:eastAsiaTheme="minorHAnsi"/>
                <w:b/>
              </w:rPr>
              <w:t>Date</w:t>
            </w:r>
          </w:p>
        </w:tc>
        <w:tc>
          <w:tcPr>
            <w:tcW w:w="3323" w:type="dxa"/>
          </w:tcPr>
          <w:p w14:paraId="2B98DB53" w14:textId="77777777" w:rsidR="003F51CA" w:rsidRPr="00BA40F9" w:rsidRDefault="003F51CA" w:rsidP="006C7C6F">
            <w:pPr>
              <w:rPr>
                <w:rFonts w:eastAsiaTheme="minorHAnsi"/>
                <w:b/>
              </w:rPr>
            </w:pPr>
            <w:r w:rsidRPr="00BA40F9">
              <w:rPr>
                <w:rFonts w:eastAsiaTheme="minorHAnsi"/>
                <w:b/>
              </w:rPr>
              <w:t>Received from</w:t>
            </w:r>
          </w:p>
        </w:tc>
        <w:tc>
          <w:tcPr>
            <w:tcW w:w="3539" w:type="dxa"/>
          </w:tcPr>
          <w:p w14:paraId="2222CC7B" w14:textId="77777777" w:rsidR="003F51CA" w:rsidRPr="00BA40F9" w:rsidRDefault="003F51CA" w:rsidP="006C7C6F">
            <w:pPr>
              <w:rPr>
                <w:rFonts w:eastAsiaTheme="minorHAnsi"/>
                <w:b/>
              </w:rPr>
            </w:pPr>
            <w:r w:rsidRPr="00BA40F9">
              <w:rPr>
                <w:rFonts w:eastAsiaTheme="minorHAnsi"/>
                <w:b/>
              </w:rPr>
              <w:t>In respect of</w:t>
            </w:r>
          </w:p>
        </w:tc>
        <w:tc>
          <w:tcPr>
            <w:tcW w:w="1119" w:type="dxa"/>
          </w:tcPr>
          <w:p w14:paraId="2C0B4F8B" w14:textId="77777777" w:rsidR="003F51CA" w:rsidRPr="00BA40F9" w:rsidRDefault="003F51CA" w:rsidP="006C7C6F">
            <w:pPr>
              <w:rPr>
                <w:rFonts w:eastAsiaTheme="minorHAnsi"/>
                <w:b/>
              </w:rPr>
            </w:pPr>
            <w:r w:rsidRPr="00BA40F9">
              <w:rPr>
                <w:rFonts w:eastAsiaTheme="minorHAnsi"/>
                <w:b/>
              </w:rPr>
              <w:t>Amount</w:t>
            </w:r>
          </w:p>
        </w:tc>
      </w:tr>
      <w:tr w:rsidR="003F51CA" w:rsidRPr="00BA40F9" w14:paraId="1D888E16" w14:textId="77777777" w:rsidTr="006C7C6F">
        <w:trPr>
          <w:trHeight w:val="289"/>
        </w:trPr>
        <w:tc>
          <w:tcPr>
            <w:tcW w:w="1369" w:type="dxa"/>
          </w:tcPr>
          <w:p w14:paraId="54F396B3" w14:textId="77777777" w:rsidR="003F51CA" w:rsidRPr="00BA40F9" w:rsidRDefault="003F51CA" w:rsidP="006C7C6F">
            <w:pPr>
              <w:rPr>
                <w:rFonts w:eastAsiaTheme="minorHAnsi"/>
              </w:rPr>
            </w:pPr>
          </w:p>
        </w:tc>
        <w:tc>
          <w:tcPr>
            <w:tcW w:w="3323" w:type="dxa"/>
          </w:tcPr>
          <w:p w14:paraId="1FE92972" w14:textId="77777777" w:rsidR="003F51CA" w:rsidRPr="00BA40F9" w:rsidRDefault="003F51CA" w:rsidP="006C7C6F">
            <w:pPr>
              <w:rPr>
                <w:rFonts w:eastAsiaTheme="minorHAnsi"/>
              </w:rPr>
            </w:pPr>
          </w:p>
        </w:tc>
        <w:tc>
          <w:tcPr>
            <w:tcW w:w="3539" w:type="dxa"/>
          </w:tcPr>
          <w:p w14:paraId="4EE7BAC7" w14:textId="77777777" w:rsidR="003F51CA" w:rsidRPr="00BA40F9" w:rsidRDefault="003F51CA" w:rsidP="006C7C6F">
            <w:pPr>
              <w:rPr>
                <w:rFonts w:eastAsiaTheme="minorHAnsi"/>
              </w:rPr>
            </w:pPr>
          </w:p>
        </w:tc>
        <w:tc>
          <w:tcPr>
            <w:tcW w:w="1119" w:type="dxa"/>
          </w:tcPr>
          <w:p w14:paraId="2AF53F42" w14:textId="77777777" w:rsidR="003F51CA" w:rsidRPr="00BA40F9" w:rsidRDefault="003F51CA" w:rsidP="006C7C6F">
            <w:pPr>
              <w:rPr>
                <w:rFonts w:eastAsiaTheme="minorHAnsi"/>
              </w:rPr>
            </w:pPr>
          </w:p>
        </w:tc>
      </w:tr>
      <w:bookmarkEnd w:id="1"/>
      <w:bookmarkEnd w:id="2"/>
    </w:tbl>
    <w:p w14:paraId="1ABFA3EF" w14:textId="77777777" w:rsidR="003F51CA" w:rsidRPr="00110453" w:rsidRDefault="003F51CA" w:rsidP="003F51CA">
      <w:pPr>
        <w:ind w:left="1069"/>
        <w:rPr>
          <w:sz w:val="20"/>
          <w:szCs w:val="20"/>
        </w:rPr>
      </w:pPr>
    </w:p>
    <w:p w14:paraId="4500B54E" w14:textId="026BF88C" w:rsidR="003F51CA" w:rsidRDefault="003F51CA" w:rsidP="003F51CA">
      <w:pPr>
        <w:ind w:left="709"/>
        <w:rPr>
          <w:szCs w:val="22"/>
        </w:rPr>
      </w:pPr>
      <w:r>
        <w:rPr>
          <w:szCs w:val="22"/>
        </w:rPr>
        <w:t>b)</w:t>
      </w:r>
      <w:r w:rsidRPr="00EF47F7">
        <w:rPr>
          <w:szCs w:val="22"/>
        </w:rPr>
        <w:t xml:space="preserve"> Internal audit report completed and sent to external auditors for exemption as signed by </w:t>
      </w:r>
      <w:r w:rsidR="00E22162" w:rsidRPr="00EF47F7">
        <w:rPr>
          <w:szCs w:val="22"/>
        </w:rPr>
        <w:t>chairman at</w:t>
      </w:r>
      <w:r w:rsidRPr="00EF47F7">
        <w:rPr>
          <w:szCs w:val="22"/>
        </w:rPr>
        <w:t xml:space="preserve"> 9</w:t>
      </w:r>
      <w:r w:rsidRPr="00EF47F7">
        <w:rPr>
          <w:szCs w:val="22"/>
          <w:vertAlign w:val="superscript"/>
        </w:rPr>
        <w:t>th</w:t>
      </w:r>
      <w:r w:rsidRPr="00EF47F7">
        <w:rPr>
          <w:szCs w:val="22"/>
        </w:rPr>
        <w:t>July meeting. Submitted 16</w:t>
      </w:r>
      <w:r w:rsidRPr="00EF47F7">
        <w:rPr>
          <w:szCs w:val="22"/>
          <w:vertAlign w:val="superscript"/>
        </w:rPr>
        <w:t>th</w:t>
      </w:r>
      <w:r w:rsidRPr="00EF47F7">
        <w:rPr>
          <w:szCs w:val="22"/>
        </w:rPr>
        <w:t xml:space="preserve"> July and chased 3</w:t>
      </w:r>
      <w:r w:rsidRPr="00EF47F7">
        <w:rPr>
          <w:szCs w:val="22"/>
          <w:vertAlign w:val="superscript"/>
        </w:rPr>
        <w:t>rd</w:t>
      </w:r>
      <w:r w:rsidRPr="00EF47F7">
        <w:rPr>
          <w:szCs w:val="22"/>
        </w:rPr>
        <w:t xml:space="preserve"> September. </w:t>
      </w:r>
      <w:r w:rsidR="00E22162" w:rsidRPr="00EF47F7">
        <w:rPr>
          <w:szCs w:val="22"/>
        </w:rPr>
        <w:t>Received response</w:t>
      </w:r>
      <w:r w:rsidRPr="00EF47F7">
        <w:rPr>
          <w:szCs w:val="22"/>
        </w:rPr>
        <w:t xml:space="preserve"> from PKF to say information accepted.</w:t>
      </w:r>
      <w:r>
        <w:rPr>
          <w:szCs w:val="22"/>
        </w:rPr>
        <w:br/>
      </w:r>
    </w:p>
    <w:p w14:paraId="473854FE" w14:textId="77777777" w:rsidR="003F51CA" w:rsidRPr="00EF47F7" w:rsidRDefault="003F51CA" w:rsidP="003F51CA">
      <w:pPr>
        <w:ind w:left="709"/>
        <w:rPr>
          <w:szCs w:val="22"/>
        </w:rPr>
      </w:pPr>
      <w:r>
        <w:rPr>
          <w:szCs w:val="22"/>
        </w:rPr>
        <w:t>c) review first quarter bank reconciliation and budget review</w:t>
      </w:r>
    </w:p>
    <w:p w14:paraId="57215E14" w14:textId="77777777" w:rsidR="004F4246" w:rsidRDefault="004F4246" w:rsidP="001F7105">
      <w:pPr>
        <w:ind w:left="0" w:firstLine="0"/>
        <w:rPr>
          <w:szCs w:val="22"/>
        </w:rPr>
      </w:pPr>
    </w:p>
    <w:p w14:paraId="3622FBE2" w14:textId="77777777" w:rsidR="00C87D75" w:rsidRPr="00C87D75" w:rsidRDefault="005E22F0" w:rsidP="00A818D1">
      <w:pPr>
        <w:tabs>
          <w:tab w:val="left" w:pos="709"/>
        </w:tabs>
        <w:spacing w:after="0"/>
        <w:ind w:left="0" w:firstLine="0"/>
        <w:rPr>
          <w:b/>
          <w:bCs/>
        </w:rPr>
      </w:pPr>
      <w:r>
        <w:rPr>
          <w:b/>
          <w:bCs/>
        </w:rPr>
        <w:t>66</w:t>
      </w:r>
      <w:r w:rsidR="00F66BAA" w:rsidRPr="00A97A30">
        <w:rPr>
          <w:b/>
          <w:bCs/>
        </w:rPr>
        <w:t>.25          Planning</w:t>
      </w:r>
    </w:p>
    <w:p w14:paraId="7725E60A" w14:textId="77777777" w:rsidR="00C87D75" w:rsidRPr="004868D1" w:rsidRDefault="00C87D75" w:rsidP="00C87D75">
      <w:pPr>
        <w:rPr>
          <w:b/>
          <w:bCs/>
          <w:color w:val="333333"/>
          <w:szCs w:val="22"/>
          <w:shd w:val="clear" w:color="auto" w:fill="F3F3F3"/>
        </w:rPr>
      </w:pPr>
      <w:r>
        <w:rPr>
          <w:b/>
          <w:bCs/>
          <w:szCs w:val="22"/>
        </w:rPr>
        <w:t xml:space="preserve">DMOT/2025/1191 </w:t>
      </w:r>
      <w:r w:rsidRPr="001D2298">
        <w:rPr>
          <w:b/>
          <w:bCs/>
          <w:szCs w:val="22"/>
        </w:rPr>
        <w:t xml:space="preserve">- </w:t>
      </w:r>
      <w:r w:rsidRPr="001D2298">
        <w:rPr>
          <w:color w:val="333333"/>
          <w:szCs w:val="22"/>
          <w:shd w:val="clear" w:color="auto" w:fill="F3F3F3"/>
        </w:rPr>
        <w:t xml:space="preserve">Approval of details required by condition 8 (CEMP Biodiversity) of permission ref. DMPA/2024/1655 variation of conditions </w:t>
      </w:r>
      <w:r w:rsidRPr="0055207C">
        <w:rPr>
          <w:color w:val="333333"/>
          <w:szCs w:val="22"/>
          <w:shd w:val="clear" w:color="auto" w:fill="F3F3F3"/>
        </w:rPr>
        <w:t>application for residential development to amend house types approved within phase 3 of the development at Land at SK2420 2230 Drakelow Park, Walton Road, Drakelow, Swadlincote</w:t>
      </w:r>
      <w:r>
        <w:rPr>
          <w:color w:val="333333"/>
          <w:szCs w:val="22"/>
          <w:shd w:val="clear" w:color="auto" w:fill="F3F3F3"/>
        </w:rPr>
        <w:t>. Sent to cllrs 29</w:t>
      </w:r>
      <w:r w:rsidRPr="00CF1F9B">
        <w:rPr>
          <w:color w:val="333333"/>
          <w:szCs w:val="22"/>
          <w:shd w:val="clear" w:color="auto" w:fill="F3F3F3"/>
          <w:vertAlign w:val="superscript"/>
        </w:rPr>
        <w:t>th</w:t>
      </w:r>
      <w:r>
        <w:rPr>
          <w:color w:val="333333"/>
          <w:szCs w:val="22"/>
          <w:shd w:val="clear" w:color="auto" w:fill="F3F3F3"/>
        </w:rPr>
        <w:t xml:space="preserve"> September.</w:t>
      </w:r>
      <w:r w:rsidR="004868D1">
        <w:rPr>
          <w:b/>
          <w:bCs/>
          <w:color w:val="333333"/>
          <w:szCs w:val="22"/>
          <w:shd w:val="clear" w:color="auto" w:fill="F3F3F3"/>
        </w:rPr>
        <w:t>No comments by council. All agreed. RESOLVED</w:t>
      </w:r>
    </w:p>
    <w:p w14:paraId="03F6FEC7" w14:textId="77777777" w:rsidR="00C87D75" w:rsidRDefault="00C87D75" w:rsidP="00C87D75">
      <w:pPr>
        <w:rPr>
          <w:color w:val="333333"/>
          <w:szCs w:val="22"/>
          <w:shd w:val="clear" w:color="auto" w:fill="F3F3F3"/>
        </w:rPr>
      </w:pPr>
    </w:p>
    <w:p w14:paraId="3598D68F" w14:textId="1EFD7AB2" w:rsidR="00C87D75" w:rsidRPr="004868D1" w:rsidRDefault="00C87D75" w:rsidP="004868D1">
      <w:pPr>
        <w:ind w:left="0" w:firstLine="0"/>
        <w:rPr>
          <w:b/>
          <w:bCs/>
          <w:szCs w:val="22"/>
        </w:rPr>
      </w:pPr>
      <w:r>
        <w:rPr>
          <w:b/>
          <w:bCs/>
          <w:szCs w:val="22"/>
        </w:rPr>
        <w:t>DM</w:t>
      </w:r>
      <w:r w:rsidR="00255F3E">
        <w:rPr>
          <w:b/>
          <w:bCs/>
          <w:szCs w:val="22"/>
        </w:rPr>
        <w:t>two-form</w:t>
      </w:r>
      <w:r>
        <w:rPr>
          <w:b/>
          <w:bCs/>
          <w:szCs w:val="22"/>
        </w:rPr>
        <w:t xml:space="preserve">1209 </w:t>
      </w:r>
      <w:r w:rsidRPr="00D70930">
        <w:rPr>
          <w:b/>
          <w:bCs/>
          <w:szCs w:val="22"/>
        </w:rPr>
        <w:t>-</w:t>
      </w:r>
      <w:r w:rsidRPr="00D70930">
        <w:rPr>
          <w:color w:val="333333"/>
          <w:szCs w:val="22"/>
          <w:shd w:val="clear" w:color="auto" w:fill="F3F3F3"/>
        </w:rPr>
        <w:t xml:space="preserve">Approval of details required by conditions 2 (playing pitch drainage and design), 3 (external materials),5 (all weather pitch and playing field) and 8 (travel plan) of permission ref. DMPA/2024/0077 relating to Approval of reserved matters (access, layout, scale, </w:t>
      </w:r>
      <w:r w:rsidRPr="00BB4310">
        <w:rPr>
          <w:color w:val="333333"/>
          <w:szCs w:val="22"/>
          <w:shd w:val="clear" w:color="auto" w:fill="F3F3F3"/>
        </w:rPr>
        <w:t xml:space="preserve">appearance and landscaping) pursuant to outline permission ref: DMPA/2020/1460 for </w:t>
      </w:r>
      <w:r w:rsidRPr="00BB4310">
        <w:rPr>
          <w:color w:val="333333"/>
          <w:szCs w:val="22"/>
          <w:shd w:val="clear" w:color="auto" w:fill="F3F3F3"/>
        </w:rPr>
        <w:lastRenderedPageBreak/>
        <w:t>a two</w:t>
      </w:r>
      <w:r w:rsidR="00255F3E">
        <w:rPr>
          <w:color w:val="333333"/>
          <w:szCs w:val="22"/>
          <w:shd w:val="clear" w:color="auto" w:fill="F3F3F3"/>
        </w:rPr>
        <w:t>-</w:t>
      </w:r>
      <w:r w:rsidRPr="00BB4310">
        <w:rPr>
          <w:color w:val="333333"/>
          <w:szCs w:val="22"/>
          <w:shd w:val="clear" w:color="auto" w:fill="F3F3F3"/>
        </w:rPr>
        <w:t>form entry primary school at Land at Drak</w:t>
      </w:r>
      <w:r>
        <w:rPr>
          <w:color w:val="333333"/>
          <w:szCs w:val="22"/>
          <w:shd w:val="clear" w:color="auto" w:fill="F3F3F3"/>
        </w:rPr>
        <w:t>e</w:t>
      </w:r>
      <w:r w:rsidRPr="00BB4310">
        <w:rPr>
          <w:color w:val="333333"/>
          <w:szCs w:val="22"/>
          <w:shd w:val="clear" w:color="auto" w:fill="F3F3F3"/>
        </w:rPr>
        <w:t>low Park, Walton Road, Drakelow, Swadlincote</w:t>
      </w:r>
      <w:r>
        <w:rPr>
          <w:color w:val="333333"/>
          <w:szCs w:val="22"/>
          <w:shd w:val="clear" w:color="auto" w:fill="F3F3F3"/>
        </w:rPr>
        <w:t xml:space="preserve">. Sent to </w:t>
      </w:r>
      <w:r w:rsidR="00255F3E">
        <w:rPr>
          <w:color w:val="333333"/>
          <w:szCs w:val="22"/>
          <w:shd w:val="clear" w:color="auto" w:fill="F3F3F3"/>
        </w:rPr>
        <w:t>Cllr’s</w:t>
      </w:r>
      <w:r>
        <w:rPr>
          <w:color w:val="333333"/>
          <w:szCs w:val="22"/>
          <w:shd w:val="clear" w:color="auto" w:fill="F3F3F3"/>
        </w:rPr>
        <w:t xml:space="preserve"> 29</w:t>
      </w:r>
      <w:r w:rsidRPr="00F572E9">
        <w:rPr>
          <w:color w:val="333333"/>
          <w:szCs w:val="22"/>
          <w:shd w:val="clear" w:color="auto" w:fill="F3F3F3"/>
          <w:vertAlign w:val="superscript"/>
        </w:rPr>
        <w:t>th</w:t>
      </w:r>
      <w:r>
        <w:rPr>
          <w:color w:val="333333"/>
          <w:szCs w:val="22"/>
          <w:shd w:val="clear" w:color="auto" w:fill="F3F3F3"/>
        </w:rPr>
        <w:t xml:space="preserve"> September. </w:t>
      </w:r>
      <w:r w:rsidR="004868D1">
        <w:rPr>
          <w:b/>
          <w:bCs/>
          <w:color w:val="333333"/>
          <w:szCs w:val="22"/>
          <w:shd w:val="clear" w:color="auto" w:fill="F3F3F3"/>
        </w:rPr>
        <w:t>No comments. All agreed. RESOLVED</w:t>
      </w:r>
    </w:p>
    <w:p w14:paraId="436C039E" w14:textId="77777777" w:rsidR="00BF6931" w:rsidRDefault="00BF6931" w:rsidP="00A818D1">
      <w:pPr>
        <w:tabs>
          <w:tab w:val="left" w:pos="709"/>
        </w:tabs>
        <w:spacing w:after="0"/>
        <w:ind w:left="0" w:firstLine="0"/>
        <w:rPr>
          <w:b/>
          <w:bCs/>
          <w:szCs w:val="22"/>
        </w:rPr>
      </w:pPr>
    </w:p>
    <w:p w14:paraId="21D38BCF" w14:textId="77777777" w:rsidR="00C24133" w:rsidRPr="00296CC4" w:rsidRDefault="00296CC4" w:rsidP="00296CC4">
      <w:pPr>
        <w:spacing w:after="0" w:line="240" w:lineRule="auto"/>
        <w:ind w:left="0" w:firstLine="0"/>
        <w:rPr>
          <w:b/>
          <w:bCs/>
        </w:rPr>
      </w:pPr>
      <w:r>
        <w:rPr>
          <w:b/>
          <w:bCs/>
        </w:rPr>
        <w:t>67</w:t>
      </w:r>
      <w:r w:rsidR="00F66BAA" w:rsidRPr="00C24133">
        <w:rPr>
          <w:b/>
          <w:bCs/>
        </w:rPr>
        <w:t>.25         Outside meetings and training</w:t>
      </w:r>
    </w:p>
    <w:p w14:paraId="4BA73BA5" w14:textId="77777777" w:rsidR="0008266D" w:rsidRDefault="0008266D" w:rsidP="00CE2656">
      <w:pPr>
        <w:spacing w:after="0" w:line="240" w:lineRule="auto"/>
      </w:pPr>
    </w:p>
    <w:p w14:paraId="69A812AA" w14:textId="7284B321" w:rsidR="006023D4" w:rsidRDefault="006023D4" w:rsidP="00296CC4">
      <w:pPr>
        <w:spacing w:after="0" w:line="240" w:lineRule="auto"/>
        <w:ind w:left="0" w:firstLine="0"/>
      </w:pPr>
      <w:r>
        <w:t xml:space="preserve">Cllr Bidder </w:t>
      </w:r>
      <w:r w:rsidR="00E0415D">
        <w:t>–</w:t>
      </w:r>
      <w:r w:rsidR="00054554">
        <w:t xml:space="preserve"> Google form emailed to Cllrs </w:t>
      </w:r>
      <w:r w:rsidR="00384441">
        <w:t xml:space="preserve">including questions for residents to gain clarity on </w:t>
      </w:r>
      <w:r w:rsidR="00424B69">
        <w:t>people’s</w:t>
      </w:r>
      <w:r w:rsidR="009501A8">
        <w:t xml:space="preserve"> views and priorities within the parish. Cllr Treacy mentioned the importance of maintaining </w:t>
      </w:r>
      <w:r w:rsidR="00424B69">
        <w:t>GDPR</w:t>
      </w:r>
      <w:r w:rsidR="00A51187">
        <w:t xml:space="preserve"> </w:t>
      </w:r>
      <w:r w:rsidR="00424B69">
        <w:t xml:space="preserve">which would be problematic with Google forms, and suggested Microsoft forms as an alternative. </w:t>
      </w:r>
      <w:r w:rsidR="00C97E43">
        <w:t>Cllrs Bidder and Treacy are discussion regarding this to present</w:t>
      </w:r>
      <w:r w:rsidR="00A51187">
        <w:t xml:space="preserve"> </w:t>
      </w:r>
      <w:r w:rsidR="00A51187">
        <w:rPr>
          <w:color w:val="FF0000"/>
        </w:rPr>
        <w:t xml:space="preserve">a </w:t>
      </w:r>
      <w:r w:rsidR="00A51187" w:rsidRPr="00255F3E">
        <w:rPr>
          <w:color w:val="auto"/>
        </w:rPr>
        <w:t xml:space="preserve">final </w:t>
      </w:r>
      <w:r w:rsidR="00255F3E" w:rsidRPr="00255F3E">
        <w:rPr>
          <w:color w:val="auto"/>
        </w:rPr>
        <w:t>format</w:t>
      </w:r>
      <w:r w:rsidR="00255F3E">
        <w:rPr>
          <w:color w:val="FF0000"/>
        </w:rPr>
        <w:t xml:space="preserve"> </w:t>
      </w:r>
      <w:r w:rsidR="00255F3E">
        <w:t>at</w:t>
      </w:r>
      <w:r w:rsidR="00C97E43">
        <w:t xml:space="preserve"> </w:t>
      </w:r>
      <w:r w:rsidR="00255F3E">
        <w:t xml:space="preserve">the </w:t>
      </w:r>
      <w:r w:rsidR="00C97E43">
        <w:t xml:space="preserve">next meeting. </w:t>
      </w:r>
    </w:p>
    <w:p w14:paraId="6FE0E8E9" w14:textId="77777777" w:rsidR="00E0415D" w:rsidRDefault="00E0415D" w:rsidP="00CE2656">
      <w:pPr>
        <w:spacing w:after="0" w:line="240" w:lineRule="auto"/>
      </w:pPr>
    </w:p>
    <w:p w14:paraId="225414BA" w14:textId="5B5D5ABD" w:rsidR="00E0415D" w:rsidRPr="00255F3E" w:rsidRDefault="00E0415D" w:rsidP="00CE2656">
      <w:pPr>
        <w:spacing w:after="0" w:line="240" w:lineRule="auto"/>
        <w:rPr>
          <w:color w:val="auto"/>
        </w:rPr>
      </w:pPr>
      <w:r>
        <w:t>Cllr Kenney –</w:t>
      </w:r>
      <w:r w:rsidR="00793AC7">
        <w:t xml:space="preserve"> Police Commissioner </w:t>
      </w:r>
      <w:r w:rsidR="0005570B">
        <w:t>declines ASB funding on the grounds of not enough reported incidents within the parish</w:t>
      </w:r>
      <w:r w:rsidR="00FE4004">
        <w:t xml:space="preserve">, violence or knife </w:t>
      </w:r>
      <w:r w:rsidR="00255F3E">
        <w:t>crime</w:t>
      </w:r>
      <w:r w:rsidR="00255F3E" w:rsidRPr="00C15AA3">
        <w:t>.</w:t>
      </w:r>
      <w:r w:rsidR="00255F3E">
        <w:t xml:space="preserve"> They</w:t>
      </w:r>
      <w:r w:rsidR="00FE4004">
        <w:t xml:space="preserve"> once again pointed out the importance of </w:t>
      </w:r>
      <w:r w:rsidR="00D32371">
        <w:t>residents reporting incidents</w:t>
      </w:r>
      <w:r w:rsidR="00255F3E">
        <w:t xml:space="preserve">, </w:t>
      </w:r>
      <w:r w:rsidR="00255F3E" w:rsidRPr="00255F3E">
        <w:rPr>
          <w:color w:val="auto"/>
        </w:rPr>
        <w:t>b</w:t>
      </w:r>
      <w:r w:rsidR="00A51187" w:rsidRPr="00255F3E">
        <w:rPr>
          <w:color w:val="auto"/>
        </w:rPr>
        <w:t>ut reported that ASB activity appeared to have abated</w:t>
      </w:r>
      <w:r w:rsidR="00255F3E">
        <w:rPr>
          <w:color w:val="auto"/>
        </w:rPr>
        <w:t>.</w:t>
      </w:r>
    </w:p>
    <w:p w14:paraId="0EABF492" w14:textId="77777777" w:rsidR="00E0415D" w:rsidRDefault="00E0415D" w:rsidP="00CE2656">
      <w:pPr>
        <w:spacing w:after="0" w:line="240" w:lineRule="auto"/>
      </w:pPr>
    </w:p>
    <w:p w14:paraId="75D24613" w14:textId="77777777" w:rsidR="00E0415D" w:rsidRPr="00C24133" w:rsidRDefault="00E0415D" w:rsidP="00CE2656">
      <w:pPr>
        <w:spacing w:after="0" w:line="240" w:lineRule="auto"/>
      </w:pPr>
      <w:r>
        <w:t xml:space="preserve">Cllr Treacy </w:t>
      </w:r>
      <w:r w:rsidR="009516D4">
        <w:t>–Currently investigating the possibility of all Cllrs having Microsoft 365</w:t>
      </w:r>
      <w:r w:rsidR="004C4847">
        <w:t xml:space="preserve"> due to its efficiency. Will bring further information to the next meeting. Regarding the Bridge Steering meeting</w:t>
      </w:r>
      <w:r w:rsidR="00BD315A">
        <w:t xml:space="preserve">, Paul Costiff updated on construction to state </w:t>
      </w:r>
      <w:r w:rsidR="00392DF9">
        <w:t xml:space="preserve">no further affordable housing is being built, the </w:t>
      </w:r>
      <w:r w:rsidR="00995A01">
        <w:t xml:space="preserve">last batch of approx. 30 houses is about to be handed </w:t>
      </w:r>
      <w:r w:rsidR="00CF420A">
        <w:t>over,</w:t>
      </w:r>
      <w:r w:rsidR="00995A01">
        <w:t xml:space="preserve"> and each builder is selling approx. 1 home per week. </w:t>
      </w:r>
      <w:r w:rsidR="003B2110">
        <w:t>The 3</w:t>
      </w:r>
      <w:r w:rsidR="003B2110" w:rsidRPr="003B2110">
        <w:rPr>
          <w:vertAlign w:val="superscript"/>
        </w:rPr>
        <w:t>rd</w:t>
      </w:r>
      <w:r w:rsidR="003B2110">
        <w:t xml:space="preserve"> roundabout has been delayed </w:t>
      </w:r>
      <w:r w:rsidR="00CF420A">
        <w:t>due to an invasive plant (</w:t>
      </w:r>
      <w:r w:rsidR="006C38EB">
        <w:t>mayors’</w:t>
      </w:r>
      <w:r w:rsidR="00CF420A">
        <w:t xml:space="preserve"> tail)</w:t>
      </w:r>
      <w:r w:rsidR="006C38EB">
        <w:t xml:space="preserve">. This has also delayed </w:t>
      </w:r>
      <w:r w:rsidR="00023D08">
        <w:t xml:space="preserve">the swale </w:t>
      </w:r>
      <w:r w:rsidR="00C46095">
        <w:t xml:space="preserve">until </w:t>
      </w:r>
      <w:r w:rsidR="0097407B">
        <w:t>spring;</w:t>
      </w:r>
      <w:r w:rsidR="00A51187">
        <w:t xml:space="preserve"> </w:t>
      </w:r>
      <w:r w:rsidR="0097407B">
        <w:t>however,</w:t>
      </w:r>
      <w:r w:rsidR="00C46095">
        <w:t xml:space="preserve"> they are confident that enough has been done to help alleviate flooding. </w:t>
      </w:r>
      <w:r w:rsidR="0097407B">
        <w:t xml:space="preserve">When resolved, </w:t>
      </w:r>
      <w:r w:rsidR="00A046B3">
        <w:t>the new show home will go in and Marley Way will open</w:t>
      </w:r>
      <w:r w:rsidR="00795DB5">
        <w:t>, meaning bus route will also commence operation. The speed bumps there are temporary</w:t>
      </w:r>
      <w:r w:rsidR="00C6349C">
        <w:t xml:space="preserve">, so Cllr shall raise concerns over possible traffic and safety issues at next Steer Meeting. </w:t>
      </w:r>
      <w:r w:rsidR="00025450">
        <w:t xml:space="preserve">The meeting also </w:t>
      </w:r>
      <w:r w:rsidR="00136542">
        <w:t>supported a September opening date of the new school. With regards to Walton Bypass</w:t>
      </w:r>
      <w:r w:rsidR="00315151">
        <w:t>, Cllr Wheelton got representatives from SDDC and DCC on site and at the meeting</w:t>
      </w:r>
      <w:r w:rsidR="009276E8">
        <w:t xml:space="preserve">. Bridge abatements have been completed and although there is currently a delay to steel </w:t>
      </w:r>
      <w:r w:rsidR="00ED1CE0">
        <w:t>works, this is believed to only be days, and they are hoping to have these in by December/January</w:t>
      </w:r>
      <w:r w:rsidR="00FF3C4F">
        <w:t xml:space="preserve">. The bridge is currently on target for completion by Summer. </w:t>
      </w:r>
    </w:p>
    <w:p w14:paraId="1ED73A38" w14:textId="77777777" w:rsidR="00CE2656" w:rsidRDefault="00CE2656" w:rsidP="00CE2656">
      <w:pPr>
        <w:spacing w:after="0" w:line="240" w:lineRule="auto"/>
        <w:rPr>
          <w:b/>
          <w:bCs/>
        </w:rPr>
      </w:pPr>
    </w:p>
    <w:p w14:paraId="41E13ECD" w14:textId="77777777" w:rsidR="0071059B" w:rsidRPr="00FB1864" w:rsidRDefault="00677D5E" w:rsidP="0071059B">
      <w:pPr>
        <w:spacing w:after="0" w:line="240" w:lineRule="auto"/>
        <w:ind w:left="1134" w:hanging="1134"/>
        <w:rPr>
          <w:b/>
          <w:bCs/>
        </w:rPr>
      </w:pPr>
      <w:r>
        <w:rPr>
          <w:b/>
          <w:bCs/>
        </w:rPr>
        <w:t>68</w:t>
      </w:r>
      <w:r w:rsidR="00F66BAA" w:rsidRPr="00FB1864">
        <w:rPr>
          <w:b/>
          <w:bCs/>
        </w:rPr>
        <w:t>.25</w:t>
      </w:r>
      <w:r w:rsidR="00F66BAA" w:rsidRPr="00FB1864">
        <w:tab/>
      </w:r>
      <w:r w:rsidR="00F66BAA" w:rsidRPr="00FB1864">
        <w:rPr>
          <w:b/>
          <w:bCs/>
        </w:rPr>
        <w:t>Items for Discussion/decision</w:t>
      </w:r>
    </w:p>
    <w:p w14:paraId="79330ABF" w14:textId="77777777" w:rsidR="00677D5E" w:rsidRDefault="0071059B" w:rsidP="0071059B">
      <w:pPr>
        <w:rPr>
          <w:b/>
          <w:bCs/>
          <w:color w:val="050505"/>
          <w:szCs w:val="22"/>
        </w:rPr>
      </w:pPr>
      <w:r w:rsidRPr="00FB1864">
        <w:rPr>
          <w:b/>
          <w:bCs/>
          <w:color w:val="050505"/>
          <w:szCs w:val="22"/>
        </w:rPr>
        <w:tab/>
      </w:r>
      <w:r w:rsidR="00677D5E">
        <w:rPr>
          <w:b/>
          <w:bCs/>
          <w:color w:val="050505"/>
          <w:szCs w:val="22"/>
        </w:rPr>
        <w:t xml:space="preserve">a </w:t>
      </w:r>
      <w:r w:rsidR="00C82FF4">
        <w:rPr>
          <w:b/>
          <w:bCs/>
          <w:color w:val="050505"/>
          <w:szCs w:val="22"/>
        </w:rPr>
        <w:t>Clerks probation period over mid-August</w:t>
      </w:r>
    </w:p>
    <w:p w14:paraId="36303E25" w14:textId="77777777" w:rsidR="00C82FF4" w:rsidRPr="006C7C6F" w:rsidRDefault="00C82FF4" w:rsidP="0071059B">
      <w:pPr>
        <w:rPr>
          <w:bCs/>
          <w:color w:val="FF0000"/>
          <w:szCs w:val="22"/>
        </w:rPr>
      </w:pPr>
      <w:r>
        <w:rPr>
          <w:color w:val="050505"/>
          <w:szCs w:val="22"/>
        </w:rPr>
        <w:t>All agreed vi</w:t>
      </w:r>
      <w:r w:rsidRPr="00221909">
        <w:rPr>
          <w:color w:val="auto"/>
          <w:szCs w:val="22"/>
        </w:rPr>
        <w:t xml:space="preserve">a email and at meeting. </w:t>
      </w:r>
      <w:r w:rsidRPr="00221909">
        <w:rPr>
          <w:b/>
          <w:bCs/>
          <w:color w:val="auto"/>
          <w:szCs w:val="22"/>
        </w:rPr>
        <w:t>RESOLVED</w:t>
      </w:r>
      <w:r w:rsidR="006C7C6F" w:rsidRPr="00221909">
        <w:rPr>
          <w:b/>
          <w:bCs/>
          <w:color w:val="auto"/>
          <w:szCs w:val="22"/>
        </w:rPr>
        <w:t xml:space="preserve"> </w:t>
      </w:r>
      <w:r w:rsidR="006C7C6F" w:rsidRPr="00221909">
        <w:rPr>
          <w:bCs/>
          <w:color w:val="auto"/>
          <w:szCs w:val="22"/>
        </w:rPr>
        <w:t>Performance and Salary review to be Apr/May 26</w:t>
      </w:r>
    </w:p>
    <w:p w14:paraId="73CCD58C" w14:textId="77777777" w:rsidR="00C82FF4" w:rsidRPr="00221909" w:rsidRDefault="00111574" w:rsidP="0071059B">
      <w:pPr>
        <w:rPr>
          <w:b/>
          <w:bCs/>
          <w:color w:val="auto"/>
          <w:szCs w:val="22"/>
        </w:rPr>
      </w:pPr>
      <w:r>
        <w:rPr>
          <w:b/>
          <w:bCs/>
          <w:color w:val="050505"/>
          <w:szCs w:val="22"/>
        </w:rPr>
        <w:t xml:space="preserve">b 2025 </w:t>
      </w:r>
      <w:r w:rsidRPr="00221909">
        <w:rPr>
          <w:b/>
          <w:bCs/>
          <w:color w:val="auto"/>
          <w:szCs w:val="22"/>
        </w:rPr>
        <w:t>Winter Giving Campaign CVS</w:t>
      </w:r>
    </w:p>
    <w:p w14:paraId="14296056" w14:textId="77777777" w:rsidR="00111574" w:rsidRPr="00221909" w:rsidRDefault="00A064E9" w:rsidP="0071059B">
      <w:pPr>
        <w:rPr>
          <w:b/>
          <w:bCs/>
          <w:color w:val="auto"/>
          <w:szCs w:val="22"/>
        </w:rPr>
      </w:pPr>
      <w:r w:rsidRPr="00221909">
        <w:rPr>
          <w:color w:val="auto"/>
          <w:szCs w:val="22"/>
        </w:rPr>
        <w:t>Local voluntary sector</w:t>
      </w:r>
      <w:r w:rsidR="00883FFB" w:rsidRPr="00221909">
        <w:rPr>
          <w:color w:val="auto"/>
          <w:szCs w:val="22"/>
        </w:rPr>
        <w:t xml:space="preserve"> sent correspondence requesting a donatio</w:t>
      </w:r>
      <w:r w:rsidR="00690C3D" w:rsidRPr="00221909">
        <w:rPr>
          <w:color w:val="auto"/>
          <w:szCs w:val="22"/>
        </w:rPr>
        <w:t>n. Chairman believes that we have no mandate to be able to do</w:t>
      </w:r>
      <w:r w:rsidR="006C7C6F" w:rsidRPr="00221909">
        <w:rPr>
          <w:color w:val="auto"/>
          <w:szCs w:val="22"/>
        </w:rPr>
        <w:t xml:space="preserve"> this </w:t>
      </w:r>
      <w:r w:rsidRPr="00221909">
        <w:rPr>
          <w:color w:val="auto"/>
          <w:szCs w:val="22"/>
        </w:rPr>
        <w:t xml:space="preserve">and </w:t>
      </w:r>
      <w:r w:rsidR="006C7C6F" w:rsidRPr="00221909">
        <w:rPr>
          <w:color w:val="auto"/>
          <w:szCs w:val="22"/>
        </w:rPr>
        <w:t xml:space="preserve">inappropriate to </w:t>
      </w:r>
      <w:r w:rsidRPr="00221909">
        <w:rPr>
          <w:color w:val="auto"/>
          <w:szCs w:val="22"/>
        </w:rPr>
        <w:t>precept from residents</w:t>
      </w:r>
      <w:r w:rsidR="006C7C6F" w:rsidRPr="00221909">
        <w:rPr>
          <w:color w:val="auto"/>
          <w:szCs w:val="22"/>
        </w:rPr>
        <w:t xml:space="preserve"> to cover</w:t>
      </w:r>
      <w:r w:rsidRPr="00221909">
        <w:rPr>
          <w:color w:val="auto"/>
          <w:szCs w:val="22"/>
        </w:rPr>
        <w:t xml:space="preserve">. </w:t>
      </w:r>
      <w:r w:rsidR="00131969" w:rsidRPr="00221909">
        <w:rPr>
          <w:color w:val="auto"/>
          <w:szCs w:val="22"/>
        </w:rPr>
        <w:t xml:space="preserve">All agreed </w:t>
      </w:r>
      <w:r w:rsidR="00131969" w:rsidRPr="00221909">
        <w:rPr>
          <w:b/>
          <w:bCs/>
          <w:color w:val="auto"/>
          <w:szCs w:val="22"/>
        </w:rPr>
        <w:t>RESOLVED</w:t>
      </w:r>
    </w:p>
    <w:p w14:paraId="12617C1E" w14:textId="77777777" w:rsidR="0071059B" w:rsidRPr="00FB1864" w:rsidRDefault="00131969" w:rsidP="0071059B">
      <w:pPr>
        <w:rPr>
          <w:b/>
          <w:bCs/>
          <w:color w:val="050505"/>
          <w:szCs w:val="22"/>
        </w:rPr>
      </w:pPr>
      <w:r>
        <w:rPr>
          <w:b/>
          <w:bCs/>
          <w:color w:val="050505"/>
          <w:szCs w:val="22"/>
        </w:rPr>
        <w:t>c</w:t>
      </w:r>
      <w:r w:rsidR="0071059B" w:rsidRPr="00FB1864">
        <w:rPr>
          <w:b/>
          <w:bCs/>
          <w:color w:val="050505"/>
          <w:szCs w:val="22"/>
        </w:rPr>
        <w:t xml:space="preserve"> Newsletter</w:t>
      </w:r>
    </w:p>
    <w:p w14:paraId="40E33934" w14:textId="77777777" w:rsidR="00084C48" w:rsidRPr="00D025FD" w:rsidRDefault="00084C48" w:rsidP="0071059B">
      <w:pPr>
        <w:rPr>
          <w:b/>
          <w:bCs/>
          <w:color w:val="050505"/>
          <w:szCs w:val="22"/>
        </w:rPr>
      </w:pPr>
      <w:r w:rsidRPr="00FB1864">
        <w:rPr>
          <w:color w:val="050505"/>
          <w:szCs w:val="22"/>
        </w:rPr>
        <w:t>T</w:t>
      </w:r>
      <w:r w:rsidR="00A81099">
        <w:rPr>
          <w:color w:val="050505"/>
          <w:szCs w:val="22"/>
        </w:rPr>
        <w:t>his works in conjunction with the form to residents being discussed by Cllrs Bidder and Treacy</w:t>
      </w:r>
      <w:r w:rsidR="00D025FD">
        <w:rPr>
          <w:color w:val="050505"/>
          <w:szCs w:val="22"/>
        </w:rPr>
        <w:t xml:space="preserve"> therefore </w:t>
      </w:r>
      <w:r w:rsidR="00D025FD" w:rsidRPr="00221909">
        <w:rPr>
          <w:color w:val="auto"/>
          <w:szCs w:val="22"/>
        </w:rPr>
        <w:t xml:space="preserve">shall be removed </w:t>
      </w:r>
      <w:r w:rsidR="006C7C6F" w:rsidRPr="00221909">
        <w:rPr>
          <w:color w:val="auto"/>
          <w:szCs w:val="22"/>
        </w:rPr>
        <w:t>as future Agenda item</w:t>
      </w:r>
      <w:r w:rsidR="006C7C6F">
        <w:rPr>
          <w:color w:val="050505"/>
          <w:szCs w:val="22"/>
        </w:rPr>
        <w:t xml:space="preserve"> </w:t>
      </w:r>
      <w:r w:rsidR="00D025FD">
        <w:rPr>
          <w:color w:val="050505"/>
          <w:szCs w:val="22"/>
        </w:rPr>
        <w:t xml:space="preserve">until after this point. All agreed </w:t>
      </w:r>
      <w:r w:rsidR="00D025FD">
        <w:rPr>
          <w:b/>
          <w:bCs/>
          <w:color w:val="050505"/>
          <w:szCs w:val="22"/>
        </w:rPr>
        <w:t>RESOLVED</w:t>
      </w:r>
    </w:p>
    <w:p w14:paraId="68166378" w14:textId="77777777" w:rsidR="0071059B" w:rsidRPr="00FB1864" w:rsidRDefault="0071059B" w:rsidP="0071059B">
      <w:pPr>
        <w:rPr>
          <w:b/>
          <w:bCs/>
          <w:color w:val="050505"/>
          <w:szCs w:val="22"/>
        </w:rPr>
      </w:pPr>
      <w:r w:rsidRPr="00FB1864">
        <w:rPr>
          <w:b/>
          <w:bCs/>
          <w:color w:val="050505"/>
          <w:szCs w:val="22"/>
        </w:rPr>
        <w:tab/>
      </w:r>
      <w:r w:rsidR="005D2E23">
        <w:rPr>
          <w:b/>
          <w:bCs/>
          <w:color w:val="050505"/>
          <w:szCs w:val="22"/>
        </w:rPr>
        <w:t>d</w:t>
      </w:r>
      <w:r w:rsidRPr="00FB1864">
        <w:rPr>
          <w:b/>
          <w:bCs/>
          <w:color w:val="050505"/>
          <w:szCs w:val="22"/>
        </w:rPr>
        <w:t xml:space="preserve"> Working groups of volunteers </w:t>
      </w:r>
    </w:p>
    <w:p w14:paraId="3DF2DBCB" w14:textId="77777777" w:rsidR="0071059B" w:rsidRPr="00FB1864" w:rsidRDefault="0071059B" w:rsidP="0071059B">
      <w:pPr>
        <w:rPr>
          <w:color w:val="050505"/>
          <w:szCs w:val="22"/>
        </w:rPr>
      </w:pPr>
      <w:r w:rsidRPr="00FB1864">
        <w:rPr>
          <w:b/>
          <w:bCs/>
          <w:color w:val="050505"/>
          <w:szCs w:val="22"/>
        </w:rPr>
        <w:tab/>
      </w:r>
      <w:r w:rsidR="001975C0" w:rsidRPr="00FB1864">
        <w:rPr>
          <w:color w:val="050505"/>
          <w:szCs w:val="22"/>
        </w:rPr>
        <w:t xml:space="preserve">Currently have 2 residents assisting with matters relating to </w:t>
      </w:r>
      <w:r w:rsidR="00CE64A5">
        <w:rPr>
          <w:color w:val="050505"/>
          <w:szCs w:val="22"/>
        </w:rPr>
        <w:t>d</w:t>
      </w:r>
      <w:r w:rsidR="001975C0" w:rsidRPr="00FB1864">
        <w:rPr>
          <w:color w:val="050505"/>
          <w:szCs w:val="22"/>
        </w:rPr>
        <w:t>ust levels</w:t>
      </w:r>
      <w:r w:rsidR="00FB1864" w:rsidRPr="00FB1864">
        <w:rPr>
          <w:color w:val="050505"/>
          <w:szCs w:val="22"/>
        </w:rPr>
        <w:t>, trees and boundary signage.</w:t>
      </w:r>
      <w:r w:rsidR="000A0758">
        <w:rPr>
          <w:color w:val="050505"/>
          <w:szCs w:val="22"/>
        </w:rPr>
        <w:t xml:space="preserve"> Chairman speaking to volunteer CM, </w:t>
      </w:r>
      <w:r w:rsidR="007410E4">
        <w:rPr>
          <w:color w:val="050505"/>
          <w:szCs w:val="22"/>
        </w:rPr>
        <w:t>to see how to progress this to Cllr Tilley and environmental once again</w:t>
      </w:r>
      <w:r w:rsidR="001E580C">
        <w:rPr>
          <w:color w:val="050505"/>
          <w:szCs w:val="22"/>
        </w:rPr>
        <w:t>. Chairman also constructing email to Steffan Saunders regarding the conifer line</w:t>
      </w:r>
      <w:r w:rsidR="006034EA">
        <w:rPr>
          <w:color w:val="050505"/>
          <w:szCs w:val="22"/>
        </w:rPr>
        <w:t xml:space="preserve">. All agreed. </w:t>
      </w:r>
      <w:r w:rsidR="00F3590F">
        <w:rPr>
          <w:color w:val="050505"/>
          <w:szCs w:val="22"/>
        </w:rPr>
        <w:t>To be included in next agenda</w:t>
      </w:r>
    </w:p>
    <w:p w14:paraId="28E6D57C" w14:textId="6E288437" w:rsidR="0071059B" w:rsidRDefault="0071059B" w:rsidP="005D2E23">
      <w:pPr>
        <w:rPr>
          <w:b/>
          <w:bCs/>
          <w:color w:val="050505"/>
          <w:szCs w:val="22"/>
        </w:rPr>
      </w:pPr>
      <w:r w:rsidRPr="00FB1864">
        <w:rPr>
          <w:b/>
          <w:bCs/>
          <w:color w:val="050505"/>
          <w:szCs w:val="22"/>
        </w:rPr>
        <w:tab/>
      </w:r>
      <w:r w:rsidR="00221909">
        <w:rPr>
          <w:b/>
          <w:bCs/>
          <w:color w:val="050505"/>
          <w:szCs w:val="22"/>
        </w:rPr>
        <w:t xml:space="preserve">e </w:t>
      </w:r>
      <w:r w:rsidR="005D2E23">
        <w:rPr>
          <w:b/>
          <w:bCs/>
          <w:color w:val="050505"/>
          <w:szCs w:val="22"/>
        </w:rPr>
        <w:t>Unity Bank amendments</w:t>
      </w:r>
    </w:p>
    <w:p w14:paraId="3A98CE9D" w14:textId="77777777" w:rsidR="005D2E23" w:rsidRPr="005D2E23" w:rsidRDefault="000D51D6" w:rsidP="005D2E23">
      <w:pPr>
        <w:rPr>
          <w:color w:val="050505"/>
          <w:szCs w:val="22"/>
        </w:rPr>
      </w:pPr>
      <w:r>
        <w:rPr>
          <w:color w:val="050505"/>
          <w:szCs w:val="22"/>
        </w:rPr>
        <w:t>All changes ongoing, Paperwork signed. All agreed</w:t>
      </w:r>
      <w:r w:rsidR="00F3590F">
        <w:rPr>
          <w:color w:val="050505"/>
          <w:szCs w:val="22"/>
        </w:rPr>
        <w:t>. To be included in next agenda.</w:t>
      </w:r>
    </w:p>
    <w:p w14:paraId="133B2B57" w14:textId="77777777" w:rsidR="0071059B" w:rsidRPr="00FB1864" w:rsidRDefault="0071059B" w:rsidP="0071059B">
      <w:pPr>
        <w:rPr>
          <w:b/>
          <w:bCs/>
          <w:color w:val="050505"/>
          <w:szCs w:val="22"/>
        </w:rPr>
      </w:pPr>
      <w:r w:rsidRPr="00FB1864">
        <w:rPr>
          <w:b/>
          <w:bCs/>
          <w:color w:val="050505"/>
          <w:szCs w:val="22"/>
        </w:rPr>
        <w:tab/>
      </w:r>
      <w:r w:rsidR="00501ADD">
        <w:rPr>
          <w:b/>
          <w:bCs/>
          <w:color w:val="050505"/>
          <w:szCs w:val="22"/>
        </w:rPr>
        <w:t>f</w:t>
      </w:r>
      <w:r w:rsidRPr="00FB1864">
        <w:rPr>
          <w:b/>
          <w:bCs/>
          <w:color w:val="050505"/>
          <w:szCs w:val="22"/>
        </w:rPr>
        <w:t xml:space="preserve"> Boundary Signage</w:t>
      </w:r>
    </w:p>
    <w:p w14:paraId="1ABBF3DF" w14:textId="4829FF9B" w:rsidR="00221909" w:rsidRDefault="0071059B" w:rsidP="00C759B4">
      <w:pPr>
        <w:rPr>
          <w:color w:val="050505"/>
          <w:szCs w:val="22"/>
        </w:rPr>
      </w:pPr>
      <w:r w:rsidRPr="00FB1864">
        <w:rPr>
          <w:b/>
          <w:bCs/>
          <w:color w:val="050505"/>
          <w:szCs w:val="22"/>
        </w:rPr>
        <w:tab/>
      </w:r>
      <w:r w:rsidRPr="00221909">
        <w:rPr>
          <w:color w:val="auto"/>
          <w:szCs w:val="22"/>
        </w:rPr>
        <w:t xml:space="preserve">Chairman </w:t>
      </w:r>
      <w:r w:rsidR="00FD7AB7" w:rsidRPr="00221909">
        <w:rPr>
          <w:color w:val="auto"/>
          <w:szCs w:val="22"/>
        </w:rPr>
        <w:t xml:space="preserve">in discussions </w:t>
      </w:r>
      <w:r w:rsidRPr="00221909">
        <w:rPr>
          <w:color w:val="auto"/>
          <w:szCs w:val="22"/>
        </w:rPr>
        <w:t>with volunteer</w:t>
      </w:r>
      <w:r w:rsidR="00A87E88" w:rsidRPr="00221909">
        <w:rPr>
          <w:color w:val="auto"/>
          <w:szCs w:val="22"/>
        </w:rPr>
        <w:t xml:space="preserve"> CS, who is still investigating this </w:t>
      </w:r>
      <w:r w:rsidR="006C7C6F" w:rsidRPr="00221909">
        <w:rPr>
          <w:color w:val="auto"/>
          <w:szCs w:val="22"/>
        </w:rPr>
        <w:t xml:space="preserve">but he </w:t>
      </w:r>
      <w:r w:rsidR="00221909" w:rsidRPr="00221909">
        <w:rPr>
          <w:color w:val="auto"/>
          <w:szCs w:val="22"/>
        </w:rPr>
        <w:t>is</w:t>
      </w:r>
      <w:r w:rsidR="00A87E88" w:rsidRPr="00221909">
        <w:rPr>
          <w:color w:val="auto"/>
          <w:szCs w:val="22"/>
        </w:rPr>
        <w:t xml:space="preserve"> being sent circles.</w:t>
      </w:r>
      <w:r w:rsidR="00A87E88">
        <w:rPr>
          <w:color w:val="050505"/>
          <w:szCs w:val="22"/>
        </w:rPr>
        <w:t xml:space="preserve"> </w:t>
      </w:r>
      <w:r w:rsidR="00211BCF">
        <w:rPr>
          <w:color w:val="050505"/>
          <w:szCs w:val="22"/>
        </w:rPr>
        <w:t xml:space="preserve">Chairman suggesting </w:t>
      </w:r>
      <w:r w:rsidR="00211BCF" w:rsidRPr="00221909">
        <w:rPr>
          <w:color w:val="auto"/>
          <w:szCs w:val="22"/>
        </w:rPr>
        <w:t>he</w:t>
      </w:r>
      <w:r w:rsidR="006C7C6F" w:rsidRPr="00221909">
        <w:rPr>
          <w:color w:val="auto"/>
          <w:szCs w:val="22"/>
        </w:rPr>
        <w:t xml:space="preserve"> will</w:t>
      </w:r>
      <w:r w:rsidR="00211BCF" w:rsidRPr="00221909">
        <w:rPr>
          <w:color w:val="auto"/>
          <w:szCs w:val="22"/>
        </w:rPr>
        <w:t xml:space="preserve"> speak</w:t>
      </w:r>
      <w:r w:rsidR="00211BCF">
        <w:rPr>
          <w:color w:val="050505"/>
          <w:szCs w:val="22"/>
        </w:rPr>
        <w:t xml:space="preserve"> with Cllr Tilley. </w:t>
      </w:r>
      <w:r w:rsidR="00F3590F">
        <w:rPr>
          <w:color w:val="050505"/>
          <w:szCs w:val="22"/>
        </w:rPr>
        <w:t>To be included in next agenda.</w:t>
      </w:r>
    </w:p>
    <w:p w14:paraId="219A4F97" w14:textId="77777777" w:rsidR="0071059B" w:rsidRPr="00AA5D32" w:rsidRDefault="0071059B" w:rsidP="00590DB9">
      <w:pPr>
        <w:ind w:left="0" w:firstLine="0"/>
        <w:rPr>
          <w:b/>
          <w:bCs/>
          <w:color w:val="050505"/>
          <w:szCs w:val="22"/>
        </w:rPr>
      </w:pPr>
      <w:r w:rsidRPr="00AA5D32">
        <w:rPr>
          <w:b/>
          <w:bCs/>
          <w:color w:val="050505"/>
          <w:szCs w:val="22"/>
        </w:rPr>
        <w:t>g Trees and verges in between Dracan and Drakelow Park and Coneygreave Drive</w:t>
      </w:r>
    </w:p>
    <w:p w14:paraId="37EC0EC0" w14:textId="77777777" w:rsidR="0071059B" w:rsidRPr="00AA5D32" w:rsidRDefault="003126F9" w:rsidP="0071059B">
      <w:pPr>
        <w:rPr>
          <w:color w:val="050505"/>
          <w:szCs w:val="22"/>
        </w:rPr>
      </w:pPr>
      <w:r>
        <w:rPr>
          <w:color w:val="050505"/>
          <w:szCs w:val="22"/>
        </w:rPr>
        <w:t>Mentioned earlier in meeting. T</w:t>
      </w:r>
      <w:r w:rsidR="006D0706">
        <w:rPr>
          <w:color w:val="050505"/>
          <w:szCs w:val="22"/>
        </w:rPr>
        <w:t>o</w:t>
      </w:r>
      <w:r>
        <w:rPr>
          <w:color w:val="050505"/>
          <w:szCs w:val="22"/>
        </w:rPr>
        <w:t xml:space="preserve"> appear on next agenda.</w:t>
      </w:r>
    </w:p>
    <w:p w14:paraId="75FEACBF" w14:textId="77777777" w:rsidR="0071059B" w:rsidRPr="003126F9" w:rsidRDefault="0071059B" w:rsidP="003126F9">
      <w:pPr>
        <w:rPr>
          <w:b/>
          <w:bCs/>
          <w:color w:val="050505"/>
          <w:szCs w:val="22"/>
        </w:rPr>
      </w:pPr>
      <w:r w:rsidRPr="00AA5D32">
        <w:rPr>
          <w:b/>
          <w:bCs/>
          <w:color w:val="050505"/>
          <w:szCs w:val="22"/>
        </w:rPr>
        <w:tab/>
        <w:t>h Post boxes</w:t>
      </w:r>
    </w:p>
    <w:p w14:paraId="463602CA" w14:textId="77777777" w:rsidR="00E35189" w:rsidRPr="00AA5D32" w:rsidRDefault="00DE31CD" w:rsidP="0071059B">
      <w:pPr>
        <w:rPr>
          <w:b/>
          <w:bCs/>
          <w:color w:val="050505"/>
          <w:szCs w:val="22"/>
        </w:rPr>
      </w:pPr>
      <w:r>
        <w:rPr>
          <w:szCs w:val="22"/>
        </w:rPr>
        <w:lastRenderedPageBreak/>
        <w:t xml:space="preserve">Chairman proposes no action until there is some progress on the retail site. Remove from next agenda. All agreed </w:t>
      </w:r>
      <w:r w:rsidR="009A219A" w:rsidRPr="009A219A">
        <w:rPr>
          <w:b/>
          <w:bCs/>
          <w:szCs w:val="22"/>
        </w:rPr>
        <w:t>RESOLVED</w:t>
      </w:r>
    </w:p>
    <w:p w14:paraId="2115CC56" w14:textId="77777777" w:rsidR="0071059B" w:rsidRDefault="0071059B" w:rsidP="0071059B">
      <w:pPr>
        <w:rPr>
          <w:b/>
          <w:bCs/>
          <w:color w:val="050505"/>
          <w:szCs w:val="22"/>
        </w:rPr>
      </w:pPr>
      <w:r w:rsidRPr="00AA5D32">
        <w:rPr>
          <w:b/>
          <w:bCs/>
          <w:color w:val="050505"/>
          <w:szCs w:val="22"/>
        </w:rPr>
        <w:tab/>
      </w:r>
      <w:r w:rsidR="00D715AB">
        <w:rPr>
          <w:b/>
          <w:bCs/>
          <w:color w:val="050505"/>
          <w:szCs w:val="22"/>
        </w:rPr>
        <w:t>I</w:t>
      </w:r>
      <w:r w:rsidRPr="00AA5D32">
        <w:rPr>
          <w:b/>
          <w:bCs/>
          <w:color w:val="050505"/>
          <w:szCs w:val="22"/>
        </w:rPr>
        <w:t xml:space="preserve"> Battery storage plants &amp; Solar farms</w:t>
      </w:r>
    </w:p>
    <w:p w14:paraId="5C4CC79F" w14:textId="77777777" w:rsidR="00B91561" w:rsidRPr="005D4A22" w:rsidRDefault="00D715AB" w:rsidP="0071059B">
      <w:pPr>
        <w:rPr>
          <w:b/>
          <w:bCs/>
          <w:color w:val="050505"/>
          <w:szCs w:val="22"/>
        </w:rPr>
      </w:pPr>
      <w:r>
        <w:rPr>
          <w:color w:val="050505"/>
          <w:szCs w:val="22"/>
        </w:rPr>
        <w:t xml:space="preserve">Remove from </w:t>
      </w:r>
      <w:r w:rsidR="005D4A22">
        <w:rPr>
          <w:color w:val="050505"/>
          <w:szCs w:val="22"/>
        </w:rPr>
        <w:t xml:space="preserve">next agenda as nothing currently. All agreed. </w:t>
      </w:r>
      <w:r w:rsidR="005D4A22">
        <w:rPr>
          <w:b/>
          <w:bCs/>
          <w:color w:val="050505"/>
          <w:szCs w:val="22"/>
        </w:rPr>
        <w:t>RESOLVED</w:t>
      </w:r>
    </w:p>
    <w:p w14:paraId="08930A70" w14:textId="77777777" w:rsidR="0071059B" w:rsidRPr="00297FF7" w:rsidRDefault="0071059B" w:rsidP="0071059B">
      <w:pPr>
        <w:rPr>
          <w:b/>
          <w:bCs/>
          <w:color w:val="050505"/>
          <w:szCs w:val="22"/>
        </w:rPr>
      </w:pPr>
      <w:r w:rsidRPr="00AA5D32">
        <w:rPr>
          <w:b/>
          <w:bCs/>
          <w:color w:val="050505"/>
          <w:szCs w:val="22"/>
        </w:rPr>
        <w:tab/>
      </w:r>
      <w:r w:rsidR="009A59E2" w:rsidRPr="00297FF7">
        <w:rPr>
          <w:b/>
          <w:bCs/>
          <w:color w:val="050505"/>
          <w:szCs w:val="22"/>
        </w:rPr>
        <w:t>j</w:t>
      </w:r>
      <w:r w:rsidRPr="00297FF7">
        <w:rPr>
          <w:b/>
          <w:bCs/>
          <w:color w:val="050505"/>
          <w:szCs w:val="22"/>
        </w:rPr>
        <w:t xml:space="preserve"> Roundabouts at Dracan width query</w:t>
      </w:r>
    </w:p>
    <w:p w14:paraId="0C041ED7" w14:textId="373FF28F" w:rsidR="0071059B" w:rsidRPr="009170B9" w:rsidRDefault="00CB566F" w:rsidP="0071059B">
      <w:pPr>
        <w:rPr>
          <w:color w:val="EE0000"/>
          <w:szCs w:val="22"/>
        </w:rPr>
      </w:pPr>
      <w:r w:rsidRPr="00297FF7">
        <w:rPr>
          <w:color w:val="050505"/>
          <w:szCs w:val="22"/>
        </w:rPr>
        <w:t xml:space="preserve">Clerk authorised to take this to Cllr Wheelton </w:t>
      </w:r>
      <w:r w:rsidR="001D04EF" w:rsidRPr="00297FF7">
        <w:rPr>
          <w:color w:val="050505"/>
          <w:szCs w:val="22"/>
        </w:rPr>
        <w:t xml:space="preserve">&amp; share with Chairman. Layout and road markings seem to be the major issue. In addition, Cllrs requested </w:t>
      </w:r>
      <w:r w:rsidR="00FB23BD" w:rsidRPr="00297FF7">
        <w:rPr>
          <w:color w:val="050505"/>
          <w:szCs w:val="22"/>
        </w:rPr>
        <w:t xml:space="preserve">it was also raised that due to there being 3 access points to Dracan Village, speed limit on Walton Road, should be decreased in that area from 50mph to 40mph. </w:t>
      </w:r>
      <w:r w:rsidR="000D712C" w:rsidRPr="00297FF7">
        <w:rPr>
          <w:color w:val="050505"/>
          <w:szCs w:val="22"/>
        </w:rPr>
        <w:t>All agreed. To appear on next agenda</w:t>
      </w:r>
    </w:p>
    <w:p w14:paraId="151FE1C5" w14:textId="77777777" w:rsidR="0071059B" w:rsidRDefault="0071059B" w:rsidP="0071059B">
      <w:pPr>
        <w:rPr>
          <w:b/>
          <w:bCs/>
          <w:color w:val="050505"/>
          <w:szCs w:val="22"/>
        </w:rPr>
      </w:pPr>
      <w:r w:rsidRPr="00AA5D32">
        <w:rPr>
          <w:b/>
          <w:bCs/>
          <w:color w:val="050505"/>
          <w:szCs w:val="22"/>
        </w:rPr>
        <w:tab/>
      </w:r>
      <w:r w:rsidR="000D712C">
        <w:rPr>
          <w:b/>
          <w:bCs/>
          <w:color w:val="050505"/>
          <w:szCs w:val="22"/>
        </w:rPr>
        <w:t>k</w:t>
      </w:r>
      <w:r w:rsidRPr="00AA5D32">
        <w:rPr>
          <w:b/>
          <w:bCs/>
          <w:color w:val="050505"/>
          <w:szCs w:val="22"/>
        </w:rPr>
        <w:t xml:space="preserve"> Rising number of social housing on Dracan</w:t>
      </w:r>
    </w:p>
    <w:p w14:paraId="0324F6DF" w14:textId="77777777" w:rsidR="00284373" w:rsidRPr="000D712C" w:rsidRDefault="000D712C" w:rsidP="0071059B">
      <w:pPr>
        <w:rPr>
          <w:b/>
          <w:bCs/>
          <w:color w:val="050505"/>
          <w:szCs w:val="22"/>
        </w:rPr>
      </w:pPr>
      <w:r>
        <w:rPr>
          <w:color w:val="050505"/>
          <w:szCs w:val="22"/>
        </w:rPr>
        <w:t xml:space="preserve">To be removed from next agenda currently. All agreed. </w:t>
      </w:r>
      <w:r>
        <w:rPr>
          <w:b/>
          <w:bCs/>
          <w:color w:val="050505"/>
          <w:szCs w:val="22"/>
        </w:rPr>
        <w:t>RESOLVED</w:t>
      </w:r>
    </w:p>
    <w:p w14:paraId="3C1F743F" w14:textId="44EDDEF4" w:rsidR="0071059B" w:rsidRDefault="0071059B" w:rsidP="00074B50">
      <w:pPr>
        <w:rPr>
          <w:b/>
          <w:bCs/>
          <w:color w:val="050505"/>
          <w:szCs w:val="22"/>
        </w:rPr>
      </w:pPr>
      <w:r w:rsidRPr="00AA5D32">
        <w:rPr>
          <w:color w:val="050505"/>
          <w:szCs w:val="22"/>
        </w:rPr>
        <w:tab/>
      </w:r>
      <w:r w:rsidR="00221909">
        <w:rPr>
          <w:b/>
          <w:bCs/>
          <w:color w:val="050505"/>
          <w:szCs w:val="22"/>
        </w:rPr>
        <w:t xml:space="preserve">l </w:t>
      </w:r>
      <w:r w:rsidR="00750778">
        <w:rPr>
          <w:b/>
          <w:bCs/>
          <w:color w:val="050505"/>
          <w:szCs w:val="22"/>
        </w:rPr>
        <w:t>Recruitment</w:t>
      </w:r>
      <w:r w:rsidRPr="00AA5D32">
        <w:rPr>
          <w:b/>
          <w:bCs/>
          <w:color w:val="050505"/>
          <w:szCs w:val="22"/>
        </w:rPr>
        <w:t xml:space="preserve"> of new councillor</w:t>
      </w:r>
      <w:r w:rsidR="00750778">
        <w:rPr>
          <w:b/>
          <w:bCs/>
          <w:color w:val="050505"/>
          <w:szCs w:val="22"/>
        </w:rPr>
        <w:t>s</w:t>
      </w:r>
    </w:p>
    <w:p w14:paraId="1DBB6750" w14:textId="3F99A9AA" w:rsidR="00750778" w:rsidRPr="00750778" w:rsidRDefault="00750778" w:rsidP="00074B50">
      <w:pPr>
        <w:rPr>
          <w:color w:val="050505"/>
          <w:szCs w:val="22"/>
        </w:rPr>
      </w:pPr>
      <w:r>
        <w:rPr>
          <w:color w:val="050505"/>
          <w:szCs w:val="22"/>
        </w:rPr>
        <w:t xml:space="preserve">Ongoing. </w:t>
      </w:r>
      <w:r w:rsidR="00FC2DD4">
        <w:rPr>
          <w:color w:val="050505"/>
          <w:szCs w:val="22"/>
        </w:rPr>
        <w:t xml:space="preserve">Awaiting news from SDDC </w:t>
      </w:r>
      <w:r w:rsidR="00FC2DD4" w:rsidRPr="00221909">
        <w:rPr>
          <w:color w:val="auto"/>
          <w:szCs w:val="22"/>
        </w:rPr>
        <w:t xml:space="preserve">after </w:t>
      </w:r>
      <w:r w:rsidR="006C7C6F" w:rsidRPr="00221909">
        <w:rPr>
          <w:color w:val="auto"/>
          <w:szCs w:val="22"/>
        </w:rPr>
        <w:t>formal notice</w:t>
      </w:r>
      <w:r w:rsidR="00FC2DD4" w:rsidRPr="00221909">
        <w:rPr>
          <w:color w:val="auto"/>
          <w:szCs w:val="22"/>
        </w:rPr>
        <w:t xml:space="preserve"> period at wh</w:t>
      </w:r>
      <w:r w:rsidR="006C7C6F" w:rsidRPr="00221909">
        <w:rPr>
          <w:color w:val="auto"/>
          <w:szCs w:val="22"/>
        </w:rPr>
        <w:t>ich point we will move forwards by issue of Application Forms to candidates.</w:t>
      </w:r>
      <w:r w:rsidR="00FC2DD4" w:rsidRPr="00221909">
        <w:rPr>
          <w:color w:val="auto"/>
          <w:szCs w:val="22"/>
        </w:rPr>
        <w:t xml:space="preserve"> </w:t>
      </w:r>
      <w:r w:rsidR="006C7C6F" w:rsidRPr="00221909">
        <w:rPr>
          <w:color w:val="auto"/>
          <w:szCs w:val="22"/>
        </w:rPr>
        <w:t xml:space="preserve">Then to be agreed by Cllrs and </w:t>
      </w:r>
      <w:r w:rsidR="00FC2DD4" w:rsidRPr="00221909">
        <w:rPr>
          <w:color w:val="auto"/>
          <w:szCs w:val="22"/>
        </w:rPr>
        <w:t xml:space="preserve">hopefully </w:t>
      </w:r>
      <w:r w:rsidR="006C7C6F" w:rsidRPr="00221909">
        <w:rPr>
          <w:color w:val="auto"/>
          <w:szCs w:val="22"/>
        </w:rPr>
        <w:t xml:space="preserve">appointing </w:t>
      </w:r>
      <w:r w:rsidR="00221909" w:rsidRPr="00221909">
        <w:rPr>
          <w:color w:val="auto"/>
          <w:szCs w:val="22"/>
        </w:rPr>
        <w:t>at the</w:t>
      </w:r>
      <w:r w:rsidR="00DD7682" w:rsidRPr="00221909">
        <w:rPr>
          <w:color w:val="auto"/>
          <w:szCs w:val="22"/>
        </w:rPr>
        <w:t xml:space="preserve"> next meeting. </w:t>
      </w:r>
      <w:r w:rsidR="006C7C6F" w:rsidRPr="00221909">
        <w:rPr>
          <w:b/>
          <w:color w:val="auto"/>
          <w:szCs w:val="22"/>
        </w:rPr>
        <w:t>RESOLVED</w:t>
      </w:r>
      <w:r w:rsidR="006C7C6F" w:rsidRPr="00221909">
        <w:rPr>
          <w:color w:val="auto"/>
          <w:szCs w:val="22"/>
        </w:rPr>
        <w:t xml:space="preserve">. </w:t>
      </w:r>
      <w:r w:rsidR="00DD7682" w:rsidRPr="00221909">
        <w:rPr>
          <w:color w:val="auto"/>
          <w:szCs w:val="22"/>
        </w:rPr>
        <w:t>To be on next agenda.</w:t>
      </w:r>
    </w:p>
    <w:p w14:paraId="39772B0D" w14:textId="77777777" w:rsidR="0071059B" w:rsidRDefault="0071059B" w:rsidP="0071059B">
      <w:pPr>
        <w:rPr>
          <w:b/>
          <w:bCs/>
          <w:color w:val="050505"/>
          <w:szCs w:val="22"/>
        </w:rPr>
      </w:pPr>
      <w:r w:rsidRPr="00AA5D32">
        <w:rPr>
          <w:color w:val="050505"/>
          <w:szCs w:val="22"/>
        </w:rPr>
        <w:tab/>
      </w:r>
      <w:r w:rsidR="005F7F2C">
        <w:rPr>
          <w:b/>
          <w:bCs/>
          <w:color w:val="050505"/>
          <w:szCs w:val="22"/>
        </w:rPr>
        <w:t>m</w:t>
      </w:r>
      <w:r w:rsidRPr="00AA5D32">
        <w:rPr>
          <w:b/>
          <w:bCs/>
          <w:color w:val="050505"/>
          <w:szCs w:val="22"/>
        </w:rPr>
        <w:t xml:space="preserve"> Parish Council New Vice Chairman</w:t>
      </w:r>
    </w:p>
    <w:p w14:paraId="2BBB5409" w14:textId="77777777" w:rsidR="00BF5006" w:rsidRPr="00BF5006" w:rsidRDefault="005F7F2C" w:rsidP="0071059B">
      <w:pPr>
        <w:rPr>
          <w:color w:val="050505"/>
          <w:szCs w:val="22"/>
        </w:rPr>
      </w:pPr>
      <w:r>
        <w:rPr>
          <w:color w:val="050505"/>
          <w:szCs w:val="22"/>
        </w:rPr>
        <w:t>To be carried over onto next agenda.</w:t>
      </w:r>
    </w:p>
    <w:p w14:paraId="4C93AD98" w14:textId="77777777" w:rsidR="0071059B" w:rsidRDefault="0071059B" w:rsidP="0071059B">
      <w:pPr>
        <w:rPr>
          <w:b/>
          <w:bCs/>
          <w:color w:val="050505"/>
          <w:szCs w:val="22"/>
        </w:rPr>
      </w:pPr>
      <w:r w:rsidRPr="00AA5D32">
        <w:rPr>
          <w:b/>
          <w:bCs/>
          <w:color w:val="050505"/>
          <w:szCs w:val="22"/>
        </w:rPr>
        <w:tab/>
      </w:r>
      <w:r w:rsidR="0039795B">
        <w:rPr>
          <w:b/>
          <w:bCs/>
          <w:color w:val="050505"/>
          <w:szCs w:val="22"/>
        </w:rPr>
        <w:t>n</w:t>
      </w:r>
      <w:r w:rsidRPr="00AA5D32">
        <w:rPr>
          <w:b/>
          <w:bCs/>
          <w:color w:val="050505"/>
          <w:szCs w:val="22"/>
        </w:rPr>
        <w:t xml:space="preserve"> Questions to raise with Steffan Saunders</w:t>
      </w:r>
    </w:p>
    <w:p w14:paraId="58776F44" w14:textId="77777777" w:rsidR="0039795B" w:rsidRDefault="0039795B" w:rsidP="0071059B">
      <w:pPr>
        <w:rPr>
          <w:b/>
          <w:bCs/>
          <w:color w:val="050505"/>
          <w:szCs w:val="22"/>
        </w:rPr>
      </w:pPr>
      <w:r>
        <w:rPr>
          <w:color w:val="050505"/>
          <w:szCs w:val="22"/>
        </w:rPr>
        <w:t xml:space="preserve">Cllr Treacy </w:t>
      </w:r>
      <w:r w:rsidR="00B676DD">
        <w:rPr>
          <w:color w:val="050505"/>
          <w:szCs w:val="22"/>
        </w:rPr>
        <w:t xml:space="preserve">could not make the meeting due to other commitments. Remove from next agenda. All </w:t>
      </w:r>
      <w:r w:rsidR="009153C6">
        <w:rPr>
          <w:color w:val="050505"/>
          <w:szCs w:val="22"/>
        </w:rPr>
        <w:t>agreed.</w:t>
      </w:r>
      <w:r w:rsidR="009153C6">
        <w:rPr>
          <w:b/>
          <w:bCs/>
          <w:color w:val="050505"/>
          <w:szCs w:val="22"/>
        </w:rPr>
        <w:t xml:space="preserve"> RESOLVED</w:t>
      </w:r>
    </w:p>
    <w:p w14:paraId="78F475BE" w14:textId="77777777" w:rsidR="009153C6" w:rsidRDefault="009153C6" w:rsidP="0071059B">
      <w:pPr>
        <w:rPr>
          <w:b/>
          <w:bCs/>
          <w:color w:val="050505"/>
          <w:szCs w:val="22"/>
        </w:rPr>
      </w:pPr>
      <w:r>
        <w:rPr>
          <w:b/>
          <w:bCs/>
          <w:color w:val="050505"/>
          <w:szCs w:val="22"/>
        </w:rPr>
        <w:t xml:space="preserve">o </w:t>
      </w:r>
      <w:r w:rsidR="00984D27">
        <w:rPr>
          <w:b/>
          <w:bCs/>
          <w:color w:val="050505"/>
          <w:szCs w:val="22"/>
        </w:rPr>
        <w:t xml:space="preserve">An increase in </w:t>
      </w:r>
      <w:r w:rsidR="00361503">
        <w:rPr>
          <w:b/>
          <w:bCs/>
          <w:color w:val="050505"/>
          <w:szCs w:val="22"/>
        </w:rPr>
        <w:t>precept to cover grounds maintenance</w:t>
      </w:r>
    </w:p>
    <w:p w14:paraId="5555E565" w14:textId="77777777" w:rsidR="00361503" w:rsidRDefault="00D62006" w:rsidP="0071059B">
      <w:pPr>
        <w:rPr>
          <w:b/>
          <w:bCs/>
          <w:color w:val="050505"/>
          <w:szCs w:val="22"/>
        </w:rPr>
      </w:pPr>
      <w:r>
        <w:rPr>
          <w:color w:val="050505"/>
          <w:szCs w:val="22"/>
        </w:rPr>
        <w:t>Covered by item r. Council would need to purchase land which would mean passing this cost on to residents in precept</w:t>
      </w:r>
      <w:r w:rsidR="00AD076B">
        <w:rPr>
          <w:color w:val="050505"/>
          <w:szCs w:val="22"/>
        </w:rPr>
        <w:t xml:space="preserve">, therefore not currently viable. Remove from next agenda. </w:t>
      </w:r>
      <w:r w:rsidR="00AD076B">
        <w:rPr>
          <w:b/>
          <w:bCs/>
          <w:color w:val="050505"/>
          <w:szCs w:val="22"/>
        </w:rPr>
        <w:t>RESOLVED</w:t>
      </w:r>
    </w:p>
    <w:p w14:paraId="5B4E38C5" w14:textId="77777777" w:rsidR="00AD076B" w:rsidRDefault="00AD076B" w:rsidP="0071059B">
      <w:pPr>
        <w:rPr>
          <w:b/>
          <w:bCs/>
          <w:color w:val="050505"/>
          <w:szCs w:val="22"/>
        </w:rPr>
      </w:pPr>
      <w:r>
        <w:rPr>
          <w:b/>
          <w:bCs/>
          <w:color w:val="050505"/>
          <w:szCs w:val="22"/>
        </w:rPr>
        <w:t>p</w:t>
      </w:r>
      <w:r w:rsidR="00C8166B">
        <w:rPr>
          <w:b/>
          <w:bCs/>
          <w:color w:val="050505"/>
          <w:szCs w:val="22"/>
        </w:rPr>
        <w:t xml:space="preserve"> Councillor John’s resignation</w:t>
      </w:r>
    </w:p>
    <w:p w14:paraId="62E4B8AD" w14:textId="77777777" w:rsidR="00C8166B" w:rsidRDefault="00C8166B" w:rsidP="0071059B">
      <w:pPr>
        <w:rPr>
          <w:b/>
          <w:bCs/>
          <w:color w:val="050505"/>
          <w:szCs w:val="22"/>
        </w:rPr>
      </w:pPr>
      <w:r>
        <w:rPr>
          <w:color w:val="050505"/>
          <w:szCs w:val="22"/>
        </w:rPr>
        <w:t xml:space="preserve">Council spoke of their thanks to the work of councillor john over the past years. </w:t>
      </w:r>
      <w:r w:rsidR="00864267">
        <w:rPr>
          <w:b/>
          <w:bCs/>
          <w:color w:val="050505"/>
          <w:szCs w:val="22"/>
        </w:rPr>
        <w:t>RESOLVED</w:t>
      </w:r>
    </w:p>
    <w:p w14:paraId="7B8DC040" w14:textId="77777777" w:rsidR="00864267" w:rsidRDefault="00864267" w:rsidP="0071059B">
      <w:pPr>
        <w:rPr>
          <w:b/>
          <w:bCs/>
          <w:color w:val="050505"/>
          <w:szCs w:val="22"/>
        </w:rPr>
      </w:pPr>
      <w:r>
        <w:rPr>
          <w:b/>
          <w:bCs/>
          <w:color w:val="050505"/>
          <w:szCs w:val="22"/>
        </w:rPr>
        <w:t xml:space="preserve">q Renewal of Insurance with Zurich. £112 </w:t>
      </w:r>
      <w:r w:rsidR="001075C2">
        <w:rPr>
          <w:b/>
          <w:bCs/>
          <w:color w:val="050505"/>
          <w:szCs w:val="22"/>
        </w:rPr>
        <w:t xml:space="preserve">inc </w:t>
      </w:r>
      <w:r w:rsidR="00273222">
        <w:rPr>
          <w:b/>
          <w:bCs/>
          <w:color w:val="050505"/>
          <w:szCs w:val="22"/>
        </w:rPr>
        <w:t>employers’</w:t>
      </w:r>
      <w:r w:rsidR="001075C2">
        <w:rPr>
          <w:b/>
          <w:bCs/>
          <w:color w:val="050505"/>
          <w:szCs w:val="22"/>
        </w:rPr>
        <w:t xml:space="preserve"> liability</w:t>
      </w:r>
    </w:p>
    <w:p w14:paraId="08155DAD" w14:textId="77777777" w:rsidR="001075C2" w:rsidRDefault="001075C2" w:rsidP="0071059B">
      <w:pPr>
        <w:rPr>
          <w:b/>
          <w:bCs/>
          <w:color w:val="050505"/>
          <w:szCs w:val="22"/>
        </w:rPr>
      </w:pPr>
      <w:r>
        <w:rPr>
          <w:color w:val="050505"/>
          <w:szCs w:val="22"/>
        </w:rPr>
        <w:t xml:space="preserve">All councillors agreed. </w:t>
      </w:r>
      <w:r w:rsidR="00273222">
        <w:rPr>
          <w:color w:val="050505"/>
          <w:szCs w:val="22"/>
        </w:rPr>
        <w:t xml:space="preserve">To be actioned. </w:t>
      </w:r>
      <w:r w:rsidR="00273222">
        <w:rPr>
          <w:b/>
          <w:bCs/>
          <w:color w:val="050505"/>
          <w:szCs w:val="22"/>
        </w:rPr>
        <w:t>RESOLVED</w:t>
      </w:r>
    </w:p>
    <w:p w14:paraId="36B7643B" w14:textId="77777777" w:rsidR="0033498C" w:rsidRDefault="0033498C" w:rsidP="0071059B">
      <w:pPr>
        <w:rPr>
          <w:b/>
          <w:bCs/>
          <w:color w:val="050505"/>
          <w:szCs w:val="22"/>
        </w:rPr>
      </w:pPr>
      <w:r>
        <w:rPr>
          <w:b/>
          <w:bCs/>
          <w:color w:val="050505"/>
          <w:szCs w:val="22"/>
        </w:rPr>
        <w:t>r Lack of gutter and pavement weeding</w:t>
      </w:r>
      <w:r w:rsidR="006C2C21">
        <w:rPr>
          <w:b/>
          <w:bCs/>
          <w:color w:val="050505"/>
          <w:szCs w:val="22"/>
        </w:rPr>
        <w:t xml:space="preserve">, drain clearance, litter picking and hedge cutting along with streetlights. Raised </w:t>
      </w:r>
      <w:r w:rsidR="003F3F2C">
        <w:rPr>
          <w:b/>
          <w:bCs/>
          <w:color w:val="050505"/>
          <w:szCs w:val="22"/>
        </w:rPr>
        <w:t>by volunteer CM email 23/9</w:t>
      </w:r>
    </w:p>
    <w:p w14:paraId="348CEF9F" w14:textId="77777777" w:rsidR="00984D27" w:rsidRPr="00984D27" w:rsidRDefault="00AC7D48" w:rsidP="001A788D">
      <w:pPr>
        <w:rPr>
          <w:color w:val="050505"/>
          <w:szCs w:val="22"/>
        </w:rPr>
      </w:pPr>
      <w:r>
        <w:rPr>
          <w:color w:val="050505"/>
          <w:szCs w:val="22"/>
        </w:rPr>
        <w:t xml:space="preserve">Verges are not part of the Greenbelt agreement. </w:t>
      </w:r>
      <w:r w:rsidR="0073685B">
        <w:rPr>
          <w:color w:val="050505"/>
          <w:szCs w:val="22"/>
        </w:rPr>
        <w:t>SDDC are currently cutting. Roads are not yet adopted. To be added to items for next agenda.</w:t>
      </w:r>
    </w:p>
    <w:p w14:paraId="1DD1657B" w14:textId="77777777" w:rsidR="00307D58" w:rsidRPr="00B73F60" w:rsidRDefault="0071059B" w:rsidP="00B73F60">
      <w:pPr>
        <w:rPr>
          <w:b/>
          <w:bCs/>
          <w:color w:val="050505"/>
          <w:szCs w:val="22"/>
        </w:rPr>
      </w:pPr>
      <w:r w:rsidRPr="00AA5D32">
        <w:rPr>
          <w:b/>
          <w:bCs/>
          <w:color w:val="050505"/>
          <w:szCs w:val="22"/>
        </w:rPr>
        <w:tab/>
        <w:t>s Items for next agenda:</w:t>
      </w:r>
    </w:p>
    <w:p w14:paraId="052ED470" w14:textId="77777777" w:rsidR="000277D8" w:rsidRPr="000277D8" w:rsidRDefault="000277D8" w:rsidP="003760D4">
      <w:pPr>
        <w:pStyle w:val="ListParagraph"/>
        <w:numPr>
          <w:ilvl w:val="0"/>
          <w:numId w:val="12"/>
        </w:numPr>
        <w:rPr>
          <w:color w:val="050505"/>
          <w:szCs w:val="22"/>
        </w:rPr>
      </w:pPr>
      <w:r>
        <w:rPr>
          <w:rFonts w:ascii="Arial" w:hAnsi="Arial" w:cs="Arial"/>
          <w:color w:val="050505"/>
          <w:sz w:val="22"/>
          <w:szCs w:val="22"/>
        </w:rPr>
        <w:t>Working Groups of volunteers</w:t>
      </w:r>
    </w:p>
    <w:p w14:paraId="70987B5D" w14:textId="77777777" w:rsidR="000277D8" w:rsidRPr="000277D8" w:rsidRDefault="000277D8" w:rsidP="003760D4">
      <w:pPr>
        <w:pStyle w:val="ListParagraph"/>
        <w:numPr>
          <w:ilvl w:val="0"/>
          <w:numId w:val="12"/>
        </w:numPr>
        <w:rPr>
          <w:color w:val="050505"/>
          <w:szCs w:val="22"/>
        </w:rPr>
      </w:pPr>
      <w:r>
        <w:rPr>
          <w:rFonts w:ascii="Arial" w:hAnsi="Arial" w:cs="Arial"/>
          <w:color w:val="050505"/>
          <w:sz w:val="22"/>
          <w:szCs w:val="22"/>
        </w:rPr>
        <w:t>Unity amendments</w:t>
      </w:r>
    </w:p>
    <w:p w14:paraId="24C1A535" w14:textId="77777777" w:rsidR="000277D8" w:rsidRPr="00E44A1C" w:rsidRDefault="00E44A1C" w:rsidP="003760D4">
      <w:pPr>
        <w:pStyle w:val="ListParagraph"/>
        <w:numPr>
          <w:ilvl w:val="0"/>
          <w:numId w:val="12"/>
        </w:numPr>
        <w:rPr>
          <w:color w:val="050505"/>
          <w:szCs w:val="22"/>
        </w:rPr>
      </w:pPr>
      <w:r>
        <w:rPr>
          <w:rFonts w:ascii="Arial" w:hAnsi="Arial" w:cs="Arial"/>
          <w:color w:val="050505"/>
          <w:sz w:val="22"/>
          <w:szCs w:val="22"/>
        </w:rPr>
        <w:t>Boundary signage</w:t>
      </w:r>
    </w:p>
    <w:p w14:paraId="33EBB700" w14:textId="77777777" w:rsidR="00E44A1C" w:rsidRPr="006D0706" w:rsidRDefault="00E44A1C" w:rsidP="006D0706">
      <w:pPr>
        <w:pStyle w:val="ListParagraph"/>
        <w:numPr>
          <w:ilvl w:val="0"/>
          <w:numId w:val="12"/>
        </w:numPr>
        <w:rPr>
          <w:color w:val="050505"/>
          <w:szCs w:val="22"/>
        </w:rPr>
      </w:pPr>
      <w:r>
        <w:rPr>
          <w:rFonts w:ascii="Arial" w:hAnsi="Arial" w:cs="Arial"/>
          <w:color w:val="050505"/>
          <w:sz w:val="22"/>
          <w:szCs w:val="22"/>
        </w:rPr>
        <w:t>Tree and verges</w:t>
      </w:r>
    </w:p>
    <w:p w14:paraId="74D83F2F" w14:textId="77777777" w:rsidR="00333327" w:rsidRPr="001A69CA" w:rsidRDefault="00333327" w:rsidP="006D0706">
      <w:pPr>
        <w:pStyle w:val="ListParagraph"/>
        <w:numPr>
          <w:ilvl w:val="0"/>
          <w:numId w:val="12"/>
        </w:numPr>
        <w:rPr>
          <w:color w:val="050505"/>
          <w:szCs w:val="22"/>
        </w:rPr>
      </w:pPr>
      <w:r>
        <w:rPr>
          <w:rFonts w:ascii="Arial" w:hAnsi="Arial" w:cs="Arial"/>
          <w:color w:val="050505"/>
          <w:sz w:val="22"/>
          <w:szCs w:val="22"/>
        </w:rPr>
        <w:t>Roundabouts at Dracan</w:t>
      </w:r>
    </w:p>
    <w:p w14:paraId="26FCD328" w14:textId="77777777" w:rsidR="001A69CA" w:rsidRPr="006D0706" w:rsidRDefault="001A69CA" w:rsidP="006D0706">
      <w:pPr>
        <w:pStyle w:val="ListParagraph"/>
        <w:numPr>
          <w:ilvl w:val="0"/>
          <w:numId w:val="12"/>
        </w:numPr>
        <w:rPr>
          <w:color w:val="050505"/>
          <w:szCs w:val="22"/>
        </w:rPr>
      </w:pPr>
      <w:r>
        <w:rPr>
          <w:rFonts w:ascii="Arial" w:hAnsi="Arial" w:cs="Arial"/>
          <w:color w:val="050505"/>
          <w:sz w:val="22"/>
          <w:szCs w:val="22"/>
        </w:rPr>
        <w:t>Recruitment of new councillors</w:t>
      </w:r>
    </w:p>
    <w:p w14:paraId="4C3D5A5B" w14:textId="77777777" w:rsidR="008C6421" w:rsidRPr="008C6421" w:rsidRDefault="008C6421" w:rsidP="003760D4">
      <w:pPr>
        <w:pStyle w:val="ListParagraph"/>
        <w:numPr>
          <w:ilvl w:val="0"/>
          <w:numId w:val="12"/>
        </w:numPr>
        <w:rPr>
          <w:color w:val="050505"/>
          <w:szCs w:val="22"/>
        </w:rPr>
      </w:pPr>
      <w:r>
        <w:rPr>
          <w:rFonts w:ascii="Arial" w:hAnsi="Arial" w:cs="Arial"/>
          <w:color w:val="050505"/>
          <w:sz w:val="22"/>
          <w:szCs w:val="22"/>
        </w:rPr>
        <w:t>New Vice Chairman</w:t>
      </w:r>
    </w:p>
    <w:p w14:paraId="68C03112" w14:textId="77777777" w:rsidR="008C6421" w:rsidRPr="008F2399" w:rsidRDefault="008F2399" w:rsidP="003760D4">
      <w:pPr>
        <w:pStyle w:val="ListParagraph"/>
        <w:numPr>
          <w:ilvl w:val="0"/>
          <w:numId w:val="12"/>
        </w:numPr>
        <w:rPr>
          <w:color w:val="050505"/>
          <w:szCs w:val="22"/>
        </w:rPr>
      </w:pPr>
      <w:r>
        <w:rPr>
          <w:rFonts w:ascii="Arial" w:hAnsi="Arial" w:cs="Arial"/>
          <w:color w:val="050505"/>
          <w:sz w:val="22"/>
          <w:szCs w:val="22"/>
        </w:rPr>
        <w:t>Insurance renewal</w:t>
      </w:r>
    </w:p>
    <w:p w14:paraId="30275B7A" w14:textId="77777777" w:rsidR="008F2399" w:rsidRPr="00B96C65" w:rsidRDefault="008F2399" w:rsidP="003760D4">
      <w:pPr>
        <w:pStyle w:val="ListParagraph"/>
        <w:numPr>
          <w:ilvl w:val="0"/>
          <w:numId w:val="12"/>
        </w:numPr>
        <w:rPr>
          <w:color w:val="050505"/>
          <w:szCs w:val="22"/>
        </w:rPr>
      </w:pPr>
      <w:r>
        <w:rPr>
          <w:rFonts w:ascii="Arial" w:hAnsi="Arial" w:cs="Arial"/>
          <w:color w:val="050505"/>
          <w:sz w:val="22"/>
          <w:szCs w:val="22"/>
        </w:rPr>
        <w:t>Gutters, pavement weeding, drain clearance, litter, hedge cutting and street lights</w:t>
      </w:r>
    </w:p>
    <w:p w14:paraId="70ED2C49" w14:textId="77777777" w:rsidR="00B96C65" w:rsidRPr="00B96C65" w:rsidRDefault="00B96C65" w:rsidP="00B96C65">
      <w:pPr>
        <w:rPr>
          <w:color w:val="050505"/>
          <w:szCs w:val="22"/>
        </w:rPr>
      </w:pPr>
    </w:p>
    <w:p w14:paraId="55C8EBF9" w14:textId="77777777" w:rsidR="0007240B" w:rsidRDefault="0071652D" w:rsidP="0007240B">
      <w:pPr>
        <w:tabs>
          <w:tab w:val="left" w:pos="345"/>
          <w:tab w:val="left" w:pos="1134"/>
        </w:tabs>
        <w:spacing w:after="0" w:line="240" w:lineRule="auto"/>
        <w:ind w:left="0" w:firstLine="0"/>
        <w:rPr>
          <w:rFonts w:eastAsia="Times New Roman"/>
          <w:b/>
          <w:bCs/>
          <w:color w:val="050505"/>
        </w:rPr>
      </w:pPr>
      <w:r>
        <w:rPr>
          <w:rFonts w:eastAsia="Times New Roman"/>
          <w:b/>
          <w:bCs/>
          <w:color w:val="050505"/>
        </w:rPr>
        <w:t>69</w:t>
      </w:r>
      <w:r w:rsidR="00F66BAA" w:rsidRPr="000B4A8A">
        <w:rPr>
          <w:rFonts w:eastAsia="Times New Roman"/>
          <w:b/>
          <w:bCs/>
          <w:color w:val="050505"/>
        </w:rPr>
        <w:t>.25</w:t>
      </w:r>
      <w:r w:rsidR="00ED69C9" w:rsidRPr="000B4A8A">
        <w:rPr>
          <w:rFonts w:eastAsia="Times New Roman"/>
          <w:b/>
          <w:bCs/>
          <w:color w:val="050505"/>
        </w:rPr>
        <w:t xml:space="preserve"> Closed Session</w:t>
      </w:r>
    </w:p>
    <w:p w14:paraId="18118840" w14:textId="77777777" w:rsidR="0061351B" w:rsidRDefault="000B4A8A" w:rsidP="000945C4">
      <w:pPr>
        <w:tabs>
          <w:tab w:val="left" w:pos="345"/>
          <w:tab w:val="left" w:pos="1134"/>
        </w:tabs>
        <w:spacing w:after="0" w:line="240" w:lineRule="auto"/>
        <w:ind w:left="0" w:firstLine="0"/>
        <w:rPr>
          <w:rFonts w:eastAsia="Times New Roman"/>
          <w:color w:val="050505"/>
        </w:rPr>
      </w:pPr>
      <w:r>
        <w:rPr>
          <w:rFonts w:eastAsia="Times New Roman"/>
          <w:color w:val="050505"/>
        </w:rPr>
        <w:t>None</w:t>
      </w:r>
    </w:p>
    <w:p w14:paraId="73A4BC17" w14:textId="77777777" w:rsidR="00B96C65" w:rsidRDefault="00B96C65" w:rsidP="000945C4">
      <w:pPr>
        <w:tabs>
          <w:tab w:val="left" w:pos="345"/>
          <w:tab w:val="left" w:pos="1134"/>
        </w:tabs>
        <w:spacing w:after="0" w:line="240" w:lineRule="auto"/>
        <w:ind w:left="0" w:firstLine="0"/>
        <w:rPr>
          <w:rFonts w:eastAsia="Times New Roman"/>
          <w:color w:val="050505"/>
        </w:rPr>
      </w:pPr>
    </w:p>
    <w:p w14:paraId="210334CD" w14:textId="77777777" w:rsidR="00221909" w:rsidRDefault="00221909" w:rsidP="00905AF2">
      <w:pPr>
        <w:tabs>
          <w:tab w:val="left" w:pos="345"/>
          <w:tab w:val="left" w:pos="1134"/>
        </w:tabs>
        <w:spacing w:after="0" w:line="240" w:lineRule="auto"/>
        <w:ind w:left="0" w:firstLine="0"/>
        <w:rPr>
          <w:b/>
          <w:bCs/>
        </w:rPr>
      </w:pPr>
    </w:p>
    <w:p w14:paraId="65BADC0C" w14:textId="77777777" w:rsidR="003F7F17" w:rsidRDefault="003F7F17" w:rsidP="00905AF2">
      <w:pPr>
        <w:tabs>
          <w:tab w:val="left" w:pos="345"/>
          <w:tab w:val="left" w:pos="1134"/>
        </w:tabs>
        <w:spacing w:after="0" w:line="240" w:lineRule="auto"/>
        <w:ind w:left="0" w:firstLine="0"/>
        <w:rPr>
          <w:b/>
          <w:bCs/>
        </w:rPr>
      </w:pPr>
    </w:p>
    <w:p w14:paraId="14589E43" w14:textId="77777777" w:rsidR="003F7F17" w:rsidRDefault="003F7F17" w:rsidP="00905AF2">
      <w:pPr>
        <w:tabs>
          <w:tab w:val="left" w:pos="345"/>
          <w:tab w:val="left" w:pos="1134"/>
        </w:tabs>
        <w:spacing w:after="0" w:line="240" w:lineRule="auto"/>
        <w:ind w:left="0" w:firstLine="0"/>
        <w:rPr>
          <w:b/>
          <w:bCs/>
        </w:rPr>
      </w:pPr>
    </w:p>
    <w:p w14:paraId="1CE1A1A4" w14:textId="77777777" w:rsidR="003F7F17" w:rsidRDefault="003F7F17" w:rsidP="00905AF2">
      <w:pPr>
        <w:tabs>
          <w:tab w:val="left" w:pos="345"/>
          <w:tab w:val="left" w:pos="1134"/>
        </w:tabs>
        <w:spacing w:after="0" w:line="240" w:lineRule="auto"/>
        <w:ind w:left="0" w:firstLine="0"/>
        <w:rPr>
          <w:b/>
          <w:bCs/>
        </w:rPr>
      </w:pPr>
    </w:p>
    <w:p w14:paraId="61A0ADD0" w14:textId="77777777" w:rsidR="003F7F17" w:rsidRDefault="003F7F17" w:rsidP="00905AF2">
      <w:pPr>
        <w:tabs>
          <w:tab w:val="left" w:pos="345"/>
          <w:tab w:val="left" w:pos="1134"/>
        </w:tabs>
        <w:spacing w:after="0" w:line="240" w:lineRule="auto"/>
        <w:ind w:left="0" w:firstLine="0"/>
        <w:rPr>
          <w:b/>
          <w:bCs/>
        </w:rPr>
      </w:pPr>
    </w:p>
    <w:p w14:paraId="61FD0A6F" w14:textId="77777777" w:rsidR="003F7F17" w:rsidRDefault="003F7F17" w:rsidP="00905AF2">
      <w:pPr>
        <w:tabs>
          <w:tab w:val="left" w:pos="345"/>
          <w:tab w:val="left" w:pos="1134"/>
        </w:tabs>
        <w:spacing w:after="0" w:line="240" w:lineRule="auto"/>
        <w:ind w:left="0" w:firstLine="0"/>
        <w:rPr>
          <w:b/>
          <w:bCs/>
        </w:rPr>
      </w:pPr>
    </w:p>
    <w:p w14:paraId="11D0AB14" w14:textId="6C39018A" w:rsidR="00F66BAA" w:rsidRPr="000B4A8A" w:rsidRDefault="0071652D" w:rsidP="00905AF2">
      <w:pPr>
        <w:tabs>
          <w:tab w:val="left" w:pos="345"/>
          <w:tab w:val="left" w:pos="1134"/>
        </w:tabs>
        <w:spacing w:after="0" w:line="240" w:lineRule="auto"/>
        <w:ind w:left="0" w:firstLine="0"/>
        <w:rPr>
          <w:b/>
          <w:bCs/>
        </w:rPr>
      </w:pPr>
      <w:r>
        <w:rPr>
          <w:b/>
          <w:bCs/>
        </w:rPr>
        <w:t>70</w:t>
      </w:r>
      <w:r w:rsidR="00ED69C9" w:rsidRPr="000B4A8A">
        <w:rPr>
          <w:b/>
          <w:bCs/>
        </w:rPr>
        <w:t xml:space="preserve">.25 </w:t>
      </w:r>
      <w:r w:rsidR="00F66BAA" w:rsidRPr="000B4A8A">
        <w:rPr>
          <w:b/>
          <w:bCs/>
        </w:rPr>
        <w:t>Items for Information only</w:t>
      </w:r>
    </w:p>
    <w:p w14:paraId="0D3FE753" w14:textId="77777777" w:rsidR="00F66BAA" w:rsidRPr="00A52618" w:rsidRDefault="00F66BAA" w:rsidP="00F66BAA">
      <w:pPr>
        <w:tabs>
          <w:tab w:val="left" w:pos="345"/>
          <w:tab w:val="left" w:pos="1134"/>
        </w:tabs>
        <w:spacing w:after="0" w:line="240" w:lineRule="auto"/>
        <w:rPr>
          <w:rFonts w:eastAsia="Times New Roman"/>
          <w:b/>
          <w:bCs/>
        </w:rPr>
      </w:pPr>
      <w:r w:rsidRPr="000B4A8A">
        <w:rPr>
          <w:rFonts w:eastAsia="Times New Roman"/>
        </w:rPr>
        <w:lastRenderedPageBreak/>
        <w:t xml:space="preserve">The next meeting of the Parish Council will be held on </w:t>
      </w:r>
      <w:r w:rsidR="004F4246" w:rsidRPr="000B4A8A">
        <w:rPr>
          <w:rFonts w:eastAsia="Times New Roman"/>
          <w:b/>
          <w:bCs/>
        </w:rPr>
        <w:t xml:space="preserve">Wednesday </w:t>
      </w:r>
      <w:r w:rsidR="006472D3">
        <w:rPr>
          <w:rFonts w:eastAsia="Times New Roman"/>
          <w:b/>
          <w:bCs/>
        </w:rPr>
        <w:t>12</w:t>
      </w:r>
      <w:r w:rsidR="004F4246" w:rsidRPr="000B4A8A">
        <w:rPr>
          <w:rFonts w:eastAsia="Times New Roman"/>
          <w:b/>
          <w:bCs/>
          <w:vertAlign w:val="superscript"/>
        </w:rPr>
        <w:t>th</w:t>
      </w:r>
      <w:r w:rsidR="006472D3">
        <w:rPr>
          <w:rFonts w:eastAsia="Times New Roman"/>
          <w:b/>
          <w:bCs/>
        </w:rPr>
        <w:t xml:space="preserve"> November</w:t>
      </w:r>
      <w:r w:rsidRPr="000B4A8A">
        <w:rPr>
          <w:rFonts w:eastAsia="Times New Roman"/>
          <w:b/>
          <w:bCs/>
        </w:rPr>
        <w:t xml:space="preserve"> 2025, 7pm</w:t>
      </w:r>
      <w:r w:rsidRPr="000B4A8A">
        <w:rPr>
          <w:rFonts w:eastAsia="Times New Roman"/>
        </w:rPr>
        <w:t xml:space="preserve">, at the </w:t>
      </w:r>
      <w:r w:rsidR="00FC750C" w:rsidRPr="000B4A8A">
        <w:rPr>
          <w:rFonts w:eastAsia="Times New Roman"/>
          <w:b/>
          <w:bCs/>
        </w:rPr>
        <w:t>Immanuel Church</w:t>
      </w:r>
      <w:r w:rsidR="00DD3563" w:rsidRPr="000B4A8A">
        <w:rPr>
          <w:rFonts w:eastAsia="Times New Roman"/>
          <w:b/>
          <w:bCs/>
        </w:rPr>
        <w:t>, Stapenhill.</w:t>
      </w:r>
    </w:p>
    <w:p w14:paraId="679A1273" w14:textId="77777777" w:rsidR="00F66BAA" w:rsidRPr="00A52618" w:rsidRDefault="00F66BAA" w:rsidP="00F66BAA">
      <w:pPr>
        <w:tabs>
          <w:tab w:val="left" w:pos="345"/>
          <w:tab w:val="left" w:pos="1134"/>
        </w:tabs>
        <w:spacing w:after="0" w:line="240" w:lineRule="auto"/>
      </w:pPr>
    </w:p>
    <w:p w14:paraId="1CC2A191" w14:textId="77777777" w:rsidR="00F66BAA" w:rsidRPr="00A52618" w:rsidRDefault="00F66BAA" w:rsidP="00F66BAA">
      <w:pPr>
        <w:tabs>
          <w:tab w:val="left" w:pos="3045"/>
        </w:tabs>
        <w:spacing w:after="0" w:line="240" w:lineRule="auto"/>
      </w:pPr>
    </w:p>
    <w:p w14:paraId="71BCFEB5" w14:textId="77777777" w:rsidR="00F66BAA" w:rsidRPr="006C7C6F" w:rsidRDefault="00F66BAA" w:rsidP="00F66BAA">
      <w:pPr>
        <w:tabs>
          <w:tab w:val="left" w:pos="2244"/>
          <w:tab w:val="left" w:pos="3179"/>
        </w:tabs>
        <w:spacing w:after="0" w:line="240" w:lineRule="auto"/>
        <w:rPr>
          <w:color w:val="FF0000"/>
        </w:rPr>
      </w:pPr>
      <w:r w:rsidRPr="00A52618">
        <w:tab/>
        <w:t xml:space="preserve">Signed   </w:t>
      </w:r>
      <w:r w:rsidRPr="00A52618">
        <w:tab/>
      </w:r>
      <w:r w:rsidRPr="00221909">
        <w:rPr>
          <w:color w:val="auto"/>
        </w:rPr>
        <w:t>………………………………………. (Chair</w:t>
      </w:r>
      <w:r w:rsidR="006C7C6F" w:rsidRPr="00221909">
        <w:rPr>
          <w:color w:val="auto"/>
        </w:rPr>
        <w:t>man</w:t>
      </w:r>
      <w:r w:rsidRPr="00221909">
        <w:rPr>
          <w:color w:val="auto"/>
        </w:rPr>
        <w:t>)</w:t>
      </w:r>
    </w:p>
    <w:p w14:paraId="7A844715" w14:textId="77777777" w:rsidR="00F66BAA" w:rsidRPr="00A52618" w:rsidRDefault="00F66BAA" w:rsidP="00F66BAA">
      <w:pPr>
        <w:tabs>
          <w:tab w:val="left" w:pos="2244"/>
          <w:tab w:val="left" w:pos="3179"/>
        </w:tabs>
        <w:spacing w:after="0" w:line="240" w:lineRule="auto"/>
      </w:pPr>
    </w:p>
    <w:p w14:paraId="3FA7EF09" w14:textId="77777777" w:rsidR="000728BE" w:rsidRDefault="00F66BAA" w:rsidP="00210006">
      <w:pPr>
        <w:tabs>
          <w:tab w:val="left" w:pos="2244"/>
          <w:tab w:val="left" w:pos="3179"/>
        </w:tabs>
        <w:spacing w:after="0" w:line="240" w:lineRule="auto"/>
      </w:pPr>
      <w:r w:rsidRPr="00A52618">
        <w:tab/>
        <w:t>Date</w:t>
      </w:r>
      <w:r w:rsidRPr="00A52618">
        <w:tab/>
        <w:t>……………………………………….</w:t>
      </w:r>
    </w:p>
    <w:p w14:paraId="2889F03B" w14:textId="77777777" w:rsidR="00766607" w:rsidRDefault="00766607">
      <w:pPr>
        <w:spacing w:after="158" w:line="259" w:lineRule="auto"/>
        <w:ind w:left="0" w:firstLine="0"/>
        <w:jc w:val="left"/>
      </w:pPr>
    </w:p>
    <w:p w14:paraId="4ED1D79B" w14:textId="77777777" w:rsidR="00E15324" w:rsidRDefault="00E15324">
      <w:pPr>
        <w:spacing w:after="158" w:line="259" w:lineRule="auto"/>
        <w:ind w:left="0" w:firstLine="0"/>
        <w:jc w:val="left"/>
      </w:pPr>
    </w:p>
    <w:p w14:paraId="63493CC8" w14:textId="77777777" w:rsidR="00E15324" w:rsidRDefault="00E15324">
      <w:pPr>
        <w:spacing w:after="158" w:line="259" w:lineRule="auto"/>
        <w:ind w:left="0" w:firstLine="0"/>
        <w:jc w:val="left"/>
      </w:pPr>
    </w:p>
    <w:p w14:paraId="0BADBEF1" w14:textId="77777777" w:rsidR="00E15324" w:rsidRPr="00FA55B8" w:rsidRDefault="00E15324">
      <w:pPr>
        <w:spacing w:after="158" w:line="259" w:lineRule="auto"/>
        <w:ind w:left="0" w:firstLine="0"/>
        <w:jc w:val="left"/>
        <w:rPr>
          <w:szCs w:val="22"/>
        </w:rPr>
      </w:pPr>
      <w:r w:rsidRPr="00FA55B8">
        <w:rPr>
          <w:szCs w:val="22"/>
        </w:rPr>
        <w:t xml:space="preserve">**Councillor </w:t>
      </w:r>
      <w:r w:rsidR="00FA55B8" w:rsidRPr="00FA55B8">
        <w:rPr>
          <w:szCs w:val="22"/>
        </w:rPr>
        <w:t>Wh</w:t>
      </w:r>
      <w:r w:rsidR="00FA55B8">
        <w:rPr>
          <w:szCs w:val="22"/>
        </w:rPr>
        <w:t>e</w:t>
      </w:r>
      <w:r w:rsidR="00FA55B8" w:rsidRPr="00FA55B8">
        <w:rPr>
          <w:szCs w:val="22"/>
        </w:rPr>
        <w:t>elton’sreport:</w:t>
      </w:r>
      <w:r w:rsidRPr="00FA55B8">
        <w:rPr>
          <w:szCs w:val="22"/>
        </w:rPr>
        <w:t>-</w:t>
      </w:r>
    </w:p>
    <w:p w14:paraId="2382E7D0"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rPr>
        <w:t>The Bridge Steer meeting I put back to 6</w:t>
      </w:r>
      <w:r w:rsidRPr="00FA55B8">
        <w:rPr>
          <w:rFonts w:ascii="Arial" w:hAnsi="Arial" w:cs="Arial"/>
          <w:color w:val="242424"/>
          <w:sz w:val="22"/>
          <w:szCs w:val="22"/>
          <w:vertAlign w:val="superscript"/>
        </w:rPr>
        <w:t>th</w:t>
      </w:r>
      <w:r w:rsidRPr="00FA55B8">
        <w:rPr>
          <w:rFonts w:ascii="Arial" w:hAnsi="Arial" w:cs="Arial"/>
          <w:color w:val="242424"/>
          <w:sz w:val="22"/>
          <w:szCs w:val="22"/>
        </w:rPr>
        <w:t> </w:t>
      </w:r>
      <w:r w:rsidR="00FA55B8" w:rsidRPr="00FA55B8">
        <w:rPr>
          <w:rFonts w:ascii="Arial" w:hAnsi="Arial" w:cs="Arial"/>
          <w:color w:val="242424"/>
          <w:sz w:val="22"/>
          <w:szCs w:val="22"/>
        </w:rPr>
        <w:t>October,</w:t>
      </w:r>
      <w:r w:rsidRPr="00FA55B8">
        <w:rPr>
          <w:rFonts w:ascii="Arial" w:hAnsi="Arial" w:cs="Arial"/>
          <w:color w:val="242424"/>
          <w:sz w:val="22"/>
          <w:szCs w:val="22"/>
        </w:rPr>
        <w:t xml:space="preserve"> and I shall send the minutes out, it progresses the good weather helps. I am chasing the many issues I took on, plus plenty of new ones from schools, SEND, highways and footpaths; it is hard work and very trying to get things done. I have managed to get the foot path at Acresford cleared I think that was asked for several years ago, I have a gully pot to nowhere that floods on Clifton Road booked in for a pipe across the road and ditch clear out. Overseal has a blocked footpath from a  Gypsy and Traveller site built over the August bank holiday, I have found being a double hatter (both District and County Cllr) very useful as for one I can get officers to liaise and collaborate such as noise enforcement at Stanton where DCC did not have the equipment so I asked SDDC to collaborate and help which they have.</w:t>
      </w:r>
    </w:p>
    <w:p w14:paraId="7003DC3E"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rPr>
        <w:t> </w:t>
      </w:r>
    </w:p>
    <w:p w14:paraId="5F2533E0"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rPr>
        <w:t>Over the summer I held a meeting at Rosliston which resulted in an action plan for flooding in the Linton Division, despite chasing and escalating it has gone quiet currently, I shall go and find officers next week. I have had some joy sorting noisy raised ironwork it seems to be mainly Severn Trent, under the section 81 highways act a defective ironworks notice is issued by DCC – it appears the utilities are quite happy to ignore these, but I am having luck sorting these on the A444.</w:t>
      </w:r>
    </w:p>
    <w:p w14:paraId="3144143C"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rPr>
        <w:t> </w:t>
      </w:r>
    </w:p>
    <w:p w14:paraId="1BC8FEF1"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rPr>
        <w:t>I have last week signed off the consultation for interested parties and the Police to extend the 30mph on the A444 in Overseal in both directions this has been a tediously slow project I started 4/5 years ago as a District Cllr but with the huge work by Overseal Parish Council (OPC) it is nearly at fruition, the A444 traffic now is monitored by OPC and is evidence, the villages get this traffic if there are any issues on the A444.</w:t>
      </w:r>
    </w:p>
    <w:p w14:paraId="08E91F6C"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rPr>
        <w:t> </w:t>
      </w:r>
    </w:p>
    <w:p w14:paraId="72672ABA"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rPr>
        <w:t>There is a full DCC Council meeting October 8</w:t>
      </w:r>
      <w:r w:rsidR="00FA55B8" w:rsidRPr="00FA55B8">
        <w:rPr>
          <w:rFonts w:ascii="Arial" w:hAnsi="Arial" w:cs="Arial"/>
          <w:color w:val="242424"/>
          <w:sz w:val="22"/>
          <w:szCs w:val="22"/>
          <w:vertAlign w:val="superscript"/>
        </w:rPr>
        <w:t>t</w:t>
      </w:r>
      <w:r w:rsidR="00FA55B8" w:rsidRPr="00FA55B8">
        <w:rPr>
          <w:rFonts w:ascii="Arial" w:hAnsi="Arial" w:cs="Arial"/>
          <w:color w:val="242424"/>
          <w:sz w:val="22"/>
          <w:szCs w:val="22"/>
        </w:rPr>
        <w:t>,</w:t>
      </w:r>
      <w:r w:rsidRPr="00FA55B8">
        <w:rPr>
          <w:rFonts w:ascii="Arial" w:hAnsi="Arial" w:cs="Arial"/>
          <w:color w:val="242424"/>
          <w:sz w:val="22"/>
          <w:szCs w:val="22"/>
        </w:rPr>
        <w:t xml:space="preserve"> we (DIG - Derbyshire Independent Group) have a question in on large lorries on rural roads and other </w:t>
      </w:r>
      <w:r w:rsidR="00FA55B8" w:rsidRPr="00FA55B8">
        <w:rPr>
          <w:rFonts w:ascii="Arial" w:hAnsi="Arial" w:cs="Arial"/>
          <w:color w:val="242424"/>
          <w:sz w:val="22"/>
          <w:szCs w:val="22"/>
        </w:rPr>
        <w:t>questions, the</w:t>
      </w:r>
      <w:r w:rsidRPr="00FA55B8">
        <w:rPr>
          <w:rFonts w:ascii="Arial" w:hAnsi="Arial" w:cs="Arial"/>
          <w:color w:val="242424"/>
          <w:sz w:val="22"/>
          <w:szCs w:val="22"/>
        </w:rPr>
        <w:t xml:space="preserve"> 5 adult centre’s that have shut has been called in to Scrutiny by DIG and other groups that’s 3</w:t>
      </w:r>
      <w:r w:rsidRPr="00FA55B8">
        <w:rPr>
          <w:rFonts w:ascii="Arial" w:hAnsi="Arial" w:cs="Arial"/>
          <w:color w:val="242424"/>
          <w:sz w:val="22"/>
          <w:szCs w:val="22"/>
          <w:vertAlign w:val="superscript"/>
        </w:rPr>
        <w:t>rd</w:t>
      </w:r>
      <w:r w:rsidRPr="00FA55B8">
        <w:rPr>
          <w:rFonts w:ascii="Arial" w:hAnsi="Arial" w:cs="Arial"/>
          <w:color w:val="242424"/>
          <w:sz w:val="22"/>
          <w:szCs w:val="22"/>
        </w:rPr>
        <w:t xml:space="preserve"> October. Everything is done by cabinet, the Reform group </w:t>
      </w:r>
      <w:r w:rsidR="00FA55B8" w:rsidRPr="00FA55B8">
        <w:rPr>
          <w:rFonts w:ascii="Arial" w:hAnsi="Arial" w:cs="Arial"/>
          <w:color w:val="242424"/>
          <w:sz w:val="22"/>
          <w:szCs w:val="22"/>
        </w:rPr>
        <w:t>lead, so</w:t>
      </w:r>
      <w:r w:rsidRPr="00FA55B8">
        <w:rPr>
          <w:rFonts w:ascii="Arial" w:hAnsi="Arial" w:cs="Arial"/>
          <w:color w:val="242424"/>
          <w:sz w:val="22"/>
          <w:szCs w:val="22"/>
        </w:rPr>
        <w:t xml:space="preserve"> we just see decisions such as </w:t>
      </w:r>
      <w:r w:rsidR="00FA55B8" w:rsidRPr="00FA55B8">
        <w:rPr>
          <w:rFonts w:ascii="Arial" w:hAnsi="Arial" w:cs="Arial"/>
          <w:color w:val="242424"/>
          <w:sz w:val="22"/>
          <w:szCs w:val="22"/>
        </w:rPr>
        <w:t>these:</w:t>
      </w:r>
    </w:p>
    <w:p w14:paraId="7ADF201F"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rPr>
        <w:t> </w:t>
      </w:r>
    </w:p>
    <w:p w14:paraId="5CE03D85"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rPr>
        <w:t>Health and Communities Cabinet member decisions: </w:t>
      </w:r>
      <w:hyperlink r:id="rId7" w:tooltip="https://democracy.derbyshire.gov.uk/ieDecisionDetails.aspx?id=1311&amp;LLL=0" w:history="1">
        <w:r w:rsidRPr="00FA55B8">
          <w:rPr>
            <w:rStyle w:val="Hyperlink"/>
            <w:rFonts w:ascii="Arial" w:hAnsi="Arial" w:cs="Arial"/>
            <w:sz w:val="22"/>
            <w:szCs w:val="22"/>
            <w:bdr w:val="none" w:sz="0" w:space="0" w:color="auto" w:frame="1"/>
          </w:rPr>
          <w:t>Decision details on public web site</w:t>
        </w:r>
      </w:hyperlink>
      <w:r w:rsidRPr="00FA55B8">
        <w:rPr>
          <w:rFonts w:ascii="Arial" w:hAnsi="Arial" w:cs="Arial"/>
          <w:color w:val="242424"/>
          <w:sz w:val="22"/>
          <w:szCs w:val="22"/>
          <w:bdr w:val="none" w:sz="0" w:space="0" w:color="auto" w:frame="1"/>
        </w:rPr>
        <w:t>  </w:t>
      </w:r>
      <w:hyperlink r:id="rId8" w:tooltip="https://democracy.derbyshire.gov.uk/ieDecisionDetails.aspx?id=1312&amp;LLL=0" w:history="1">
        <w:r w:rsidRPr="00FA55B8">
          <w:rPr>
            <w:rStyle w:val="Hyperlink"/>
            <w:rFonts w:ascii="Arial" w:hAnsi="Arial" w:cs="Arial"/>
            <w:sz w:val="22"/>
            <w:szCs w:val="22"/>
            <w:bdr w:val="none" w:sz="0" w:space="0" w:color="auto" w:frame="1"/>
          </w:rPr>
          <w:t>Decision details on public web site</w:t>
        </w:r>
      </w:hyperlink>
      <w:r w:rsidRPr="00FA55B8">
        <w:rPr>
          <w:rFonts w:ascii="Arial" w:hAnsi="Arial" w:cs="Arial"/>
          <w:color w:val="242424"/>
          <w:sz w:val="22"/>
          <w:szCs w:val="22"/>
          <w:bdr w:val="none" w:sz="0" w:space="0" w:color="auto" w:frame="1"/>
        </w:rPr>
        <w:t> </w:t>
      </w:r>
    </w:p>
    <w:p w14:paraId="21A505B0"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hyperlink r:id="rId9" w:tooltip="https://democracy.derbyshire.gov.uk/ieDecisionDetails.aspx?id=1313&amp;LLL=0" w:history="1">
        <w:r w:rsidRPr="00FA55B8">
          <w:rPr>
            <w:rStyle w:val="Hyperlink"/>
            <w:rFonts w:ascii="Arial" w:hAnsi="Arial" w:cs="Arial"/>
            <w:sz w:val="22"/>
            <w:szCs w:val="22"/>
            <w:bdr w:val="none" w:sz="0" w:space="0" w:color="auto" w:frame="1"/>
          </w:rPr>
          <w:t>Decision details on public web site</w:t>
        </w:r>
      </w:hyperlink>
    </w:p>
    <w:p w14:paraId="52D7F9C4"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4295C352"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This is some other decisions  : </w:t>
      </w:r>
      <w:hyperlink r:id="rId10" w:tooltip="https://democracy.derbyshire.gov.uk/mgListPlanItems.aspx?PlanId=188&amp;LLL=0" w:history="1">
        <w:r w:rsidRPr="00FA55B8">
          <w:rPr>
            <w:rStyle w:val="Hyperlink"/>
            <w:rFonts w:ascii="Arial" w:hAnsi="Arial" w:cs="Arial"/>
            <w:sz w:val="22"/>
            <w:szCs w:val="22"/>
            <w:bdr w:val="none" w:sz="0" w:space="0" w:color="auto" w:frame="1"/>
          </w:rPr>
          <w:t>Plan details on the internet web site</w:t>
        </w:r>
      </w:hyperlink>
    </w:p>
    <w:p w14:paraId="067308F1"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062ACB76"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I much prefer the committee system far more open and transparent system with better scrutiny in my view. I have submitted a response attached to the Wilshee consolidation application – DCC deal with waste and minerals planning and the October planning meeting has just been cancelled so this may be at Novembers DCC committee.</w:t>
      </w:r>
    </w:p>
    <w:p w14:paraId="32CC3367"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5EDCBF79"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bdr w:val="none" w:sz="0" w:space="0" w:color="auto" w:frame="1"/>
        </w:rPr>
      </w:pPr>
      <w:r w:rsidRPr="00FA55B8">
        <w:rPr>
          <w:rFonts w:ascii="Arial" w:hAnsi="Arial" w:cs="Arial"/>
          <w:color w:val="242424"/>
          <w:sz w:val="22"/>
          <w:szCs w:val="22"/>
          <w:bdr w:val="none" w:sz="0" w:space="0" w:color="auto" w:frame="1"/>
        </w:rPr>
        <w:lastRenderedPageBreak/>
        <w:t>Do please keep reporting issues – potholes, poor road surfaces, blocked gully pots online keeping references ahead of winter, I am working with the cabinet member for highways trying to get more roads down here on capital programs – the more reporting of issues the better, it helps.</w:t>
      </w:r>
    </w:p>
    <w:p w14:paraId="55AA629E" w14:textId="77777777" w:rsidR="000B7CDF" w:rsidRPr="00FA55B8" w:rsidRDefault="000B7CDF" w:rsidP="00FA3589">
      <w:pPr>
        <w:pStyle w:val="NormalWeb"/>
        <w:shd w:val="clear" w:color="auto" w:fill="FFFFFF"/>
        <w:spacing w:before="0" w:beforeAutospacing="0" w:after="0" w:afterAutospacing="0"/>
        <w:rPr>
          <w:rFonts w:ascii="Arial" w:hAnsi="Arial" w:cs="Arial"/>
          <w:color w:val="242424"/>
          <w:sz w:val="22"/>
          <w:szCs w:val="22"/>
          <w:bdr w:val="none" w:sz="0" w:space="0" w:color="auto" w:frame="1"/>
        </w:rPr>
      </w:pPr>
    </w:p>
    <w:p w14:paraId="04962331"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b/>
          <w:bCs/>
          <w:color w:val="242424"/>
          <w:sz w:val="22"/>
          <w:szCs w:val="22"/>
          <w:bdr w:val="none" w:sz="0" w:space="0" w:color="auto" w:frame="1"/>
        </w:rPr>
        <w:t>Highways fact file:</w:t>
      </w:r>
    </w:p>
    <w:p w14:paraId="0ED0AF79"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b/>
          <w:bCs/>
          <w:color w:val="242424"/>
          <w:sz w:val="22"/>
          <w:szCs w:val="22"/>
          <w:bdr w:val="none" w:sz="0" w:space="0" w:color="auto" w:frame="1"/>
        </w:rPr>
        <w:t> </w:t>
      </w:r>
    </w:p>
    <w:p w14:paraId="76E86FEC"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b/>
          <w:bCs/>
          <w:color w:val="242424"/>
          <w:sz w:val="22"/>
          <w:szCs w:val="22"/>
          <w:bdr w:val="none" w:sz="0" w:space="0" w:color="auto" w:frame="1"/>
        </w:rPr>
        <w:t>New developments and funding for road improvements </w:t>
      </w:r>
    </w:p>
    <w:p w14:paraId="4E1AAF10"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70BADC3D"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Following a recent Scrutiny Committee meeting, Members (not me) asked for further information about new residential/business developments and how the council secures funding for improvements to the local road network.</w:t>
      </w:r>
    </w:p>
    <w:p w14:paraId="4BA011C9"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The information has been provided by the Transport Development Management team, based in the Place department's Regeneration service.</w:t>
      </w:r>
    </w:p>
    <w:p w14:paraId="56D72F26"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1838AA8F"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b/>
          <w:bCs/>
          <w:color w:val="242424"/>
          <w:sz w:val="22"/>
          <w:szCs w:val="22"/>
          <w:bdr w:val="none" w:sz="0" w:space="0" w:color="auto" w:frame="1"/>
        </w:rPr>
        <w:t>Background</w:t>
      </w:r>
    </w:p>
    <w:p w14:paraId="50F3FD0D"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b/>
          <w:bCs/>
          <w:color w:val="242424"/>
          <w:sz w:val="22"/>
          <w:szCs w:val="22"/>
          <w:bdr w:val="none" w:sz="0" w:space="0" w:color="auto" w:frame="1"/>
        </w:rPr>
        <w:t> </w:t>
      </w:r>
    </w:p>
    <w:p w14:paraId="3B3FB20A"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When new housing or commercial developments are proposed, the impact on the local highway network is a key consideration in the planning process.</w:t>
      </w:r>
    </w:p>
    <w:p w14:paraId="159E0D11"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xml:space="preserve">Developers, when submitting their applications to local district councils, are expected to address the extra demand placed on roads, footpaths, crossings, public transport, </w:t>
      </w:r>
      <w:r w:rsidR="00FA55B8" w:rsidRPr="00FA55B8">
        <w:rPr>
          <w:rFonts w:ascii="Arial" w:hAnsi="Arial" w:cs="Arial"/>
          <w:color w:val="242424"/>
          <w:sz w:val="22"/>
          <w:szCs w:val="22"/>
          <w:bdr w:val="none" w:sz="0" w:space="0" w:color="auto" w:frame="1"/>
        </w:rPr>
        <w:t>and safety</w:t>
      </w:r>
      <w:r w:rsidRPr="00FA55B8">
        <w:rPr>
          <w:rFonts w:ascii="Arial" w:hAnsi="Arial" w:cs="Arial"/>
          <w:color w:val="242424"/>
          <w:sz w:val="22"/>
          <w:szCs w:val="22"/>
          <w:bdr w:val="none" w:sz="0" w:space="0" w:color="auto" w:frame="1"/>
        </w:rPr>
        <w:t>.</w:t>
      </w:r>
    </w:p>
    <w:p w14:paraId="6B67FA13"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0EF18DE3"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The Transport Development management team assess each planning application to identify what highway improvements or new infrastructure are needed to support safe, accessible, and sustainable travel.</w:t>
      </w:r>
    </w:p>
    <w:p w14:paraId="63DCEEFE"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2DC96296"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b/>
          <w:bCs/>
          <w:color w:val="242424"/>
          <w:sz w:val="22"/>
          <w:szCs w:val="22"/>
          <w:bdr w:val="none" w:sz="0" w:space="0" w:color="auto" w:frame="1"/>
        </w:rPr>
        <w:t>Developer contributions and delivery mechanisms</w:t>
      </w:r>
    </w:p>
    <w:p w14:paraId="21D7E5F1"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729D1308"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xml:space="preserve">The council secures highway improvements, paid for by developers, not the </w:t>
      </w:r>
      <w:r w:rsidR="00FA55B8" w:rsidRPr="00FA55B8">
        <w:rPr>
          <w:rFonts w:ascii="Arial" w:hAnsi="Arial" w:cs="Arial"/>
          <w:color w:val="242424"/>
          <w:sz w:val="22"/>
          <w:szCs w:val="22"/>
          <w:bdr w:val="none" w:sz="0" w:space="0" w:color="auto" w:frame="1"/>
        </w:rPr>
        <w:t>taxpayer, in</w:t>
      </w:r>
      <w:r w:rsidRPr="00FA55B8">
        <w:rPr>
          <w:rFonts w:ascii="Arial" w:hAnsi="Arial" w:cs="Arial"/>
          <w:color w:val="242424"/>
          <w:sz w:val="22"/>
          <w:szCs w:val="22"/>
          <w:bdr w:val="none" w:sz="0" w:space="0" w:color="auto" w:frame="1"/>
        </w:rPr>
        <w:t xml:space="preserve"> two ways:</w:t>
      </w:r>
    </w:p>
    <w:p w14:paraId="0EF01ADC"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2C4334A0"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b/>
          <w:bCs/>
          <w:color w:val="242424"/>
          <w:sz w:val="22"/>
          <w:szCs w:val="22"/>
          <w:bdr w:val="none" w:sz="0" w:space="0" w:color="auto" w:frame="1"/>
        </w:rPr>
        <w:t>Section 278 Agreements (Highways Act 1980)</w:t>
      </w:r>
    </w:p>
    <w:p w14:paraId="2946BBA3"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19992A11"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These are used when a developer needs to carry out works on the existing public highway, including:</w:t>
      </w:r>
    </w:p>
    <w:p w14:paraId="23EF9D74"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New or improved junctions.</w:t>
      </w:r>
    </w:p>
    <w:p w14:paraId="3A78255C"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Pedestrian crossings and refuges.</w:t>
      </w:r>
    </w:p>
    <w:p w14:paraId="2E3E196F"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Traffic calming features.</w:t>
      </w:r>
    </w:p>
    <w:p w14:paraId="1F627717"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Cycleways and footways.</w:t>
      </w:r>
    </w:p>
    <w:p w14:paraId="1F7F76F0"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Changes to road layout or new access points.</w:t>
      </w:r>
    </w:p>
    <w:p w14:paraId="780296E6"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1663DADC"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All works are designed and delivered to the council’s standards, paid for by the developer.</w:t>
      </w:r>
    </w:p>
    <w:p w14:paraId="0FCFF394"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37C03D72"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b/>
          <w:bCs/>
          <w:color w:val="242424"/>
          <w:sz w:val="22"/>
          <w:szCs w:val="22"/>
          <w:bdr w:val="none" w:sz="0" w:space="0" w:color="auto" w:frame="1"/>
        </w:rPr>
        <w:t>Section 106 Agreements (Town and Country Planning Act 1990)</w:t>
      </w:r>
    </w:p>
    <w:p w14:paraId="65021F98"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1D82FA9D"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These are used to secure wider contributions towards highways and sustainable travel, such as:</w:t>
      </w:r>
    </w:p>
    <w:p w14:paraId="44D51E32"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Public transport improvements (bus stops, shelters, real-time information).</w:t>
      </w:r>
    </w:p>
    <w:p w14:paraId="3EF430BE"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Traffic regulation orders (speed limits, parking controls).</w:t>
      </w:r>
    </w:p>
    <w:p w14:paraId="38FEB4ED"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Travel plans, including incentives for sustainable transport.</w:t>
      </w:r>
    </w:p>
    <w:p w14:paraId="1E6FC204"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Financial contributions to wider highway or infrastructure schemes.</w:t>
      </w:r>
    </w:p>
    <w:p w14:paraId="4072C5BB"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0E186C35"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Section 106 agreements are legal documents signed by the developer, council, and sometimes the landowner. They specify:</w:t>
      </w:r>
    </w:p>
    <w:p w14:paraId="59FBD57D"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What is to be provided or funded.</w:t>
      </w:r>
    </w:p>
    <w:p w14:paraId="2D3A0B01"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lastRenderedPageBreak/>
        <w:t>•            When it must be delivered (e.g., before a certain number of homes are occupied).</w:t>
      </w:r>
    </w:p>
    <w:p w14:paraId="26C5031A"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Any triggers for staged payments or phased works.</w:t>
      </w:r>
    </w:p>
    <w:p w14:paraId="6F14B8D6"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0903D305"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xml:space="preserve">The Planning Services team, within Regulatory Services in Economy and </w:t>
      </w:r>
      <w:r w:rsidR="00FA55B8" w:rsidRPr="00FA55B8">
        <w:rPr>
          <w:rFonts w:ascii="Arial" w:hAnsi="Arial" w:cs="Arial"/>
          <w:color w:val="242424"/>
          <w:sz w:val="22"/>
          <w:szCs w:val="22"/>
          <w:bdr w:val="none" w:sz="0" w:space="0" w:color="auto" w:frame="1"/>
        </w:rPr>
        <w:t>Regeneration, monitor</w:t>
      </w:r>
      <w:r w:rsidRPr="00FA55B8">
        <w:rPr>
          <w:rFonts w:ascii="Arial" w:hAnsi="Arial" w:cs="Arial"/>
          <w:color w:val="242424"/>
          <w:sz w:val="22"/>
          <w:szCs w:val="22"/>
          <w:bdr w:val="none" w:sz="0" w:space="0" w:color="auto" w:frame="1"/>
        </w:rPr>
        <w:t xml:space="preserve"> all Section 106 agreements. This includes tracking when contributions are due, checking delivery of infrastructure, and publishing an annual report on agreements and spending.</w:t>
      </w:r>
    </w:p>
    <w:p w14:paraId="72C3223B"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43053336"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All S278 and S106-funded highway works are inspected and signed off by the council to make sure they meet safety and quality standards before being adopted or opened to the public.</w:t>
      </w:r>
    </w:p>
    <w:p w14:paraId="398A692C"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0DF18C90"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Funds from Section 106 agreements are held separately and can only be spent on the purposes set out in the legal agreement. If the required improvements are not delivered, we can enforce the terms through legal action.</w:t>
      </w:r>
    </w:p>
    <w:p w14:paraId="06AA200C"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479C1485"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b/>
          <w:bCs/>
          <w:color w:val="242424"/>
          <w:sz w:val="22"/>
          <w:szCs w:val="22"/>
          <w:bdr w:val="none" w:sz="0" w:space="0" w:color="auto" w:frame="1"/>
        </w:rPr>
        <w:t>Supporting safe and sustainable communities</w:t>
      </w:r>
    </w:p>
    <w:p w14:paraId="49CC19F1"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360C1468"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By requiring developer contributions and improvements, we aim to:</w:t>
      </w:r>
    </w:p>
    <w:p w14:paraId="0877BC2A"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Keep the highway network safe and efficient.</w:t>
      </w:r>
    </w:p>
    <w:p w14:paraId="747A5DB0"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Support walking, cycling, and public transport.</w:t>
      </w:r>
    </w:p>
    <w:p w14:paraId="15691F41"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Reduce congestion and pollution.</w:t>
      </w:r>
    </w:p>
    <w:p w14:paraId="7CE0ACE4"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Help new residents and existing communities’ benefit from better infrastructure.</w:t>
      </w:r>
    </w:p>
    <w:p w14:paraId="5255B471"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3CF83894"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If a development is expected to cause significant highway impact and suitable measures to overcome issues cannot be agreed, we can recommend to the district council's planning department, that the application should be refused planning permission.</w:t>
      </w:r>
    </w:p>
    <w:p w14:paraId="199F6454"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12D8A6D6"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Accessible crossing points, safe walking routes, and improved junctions are standard features for most new developments, ensuring communities can move safely and easily.</w:t>
      </w:r>
    </w:p>
    <w:p w14:paraId="1C851BB0"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3983EE67" w14:textId="77777777" w:rsidR="000B7CDF" w:rsidRPr="00FA55B8" w:rsidRDefault="000B7CDF" w:rsidP="000B7CDF">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The final decision rests with the Local Planning Authority - district or borough council - who are not required to honour recommendations from statutory consultees, although they are required to show they have made a balanced decision.</w:t>
      </w:r>
    </w:p>
    <w:p w14:paraId="155DB97E" w14:textId="77777777" w:rsidR="000B7CDF" w:rsidRPr="00FA55B8" w:rsidRDefault="000B7CDF" w:rsidP="00FA3589">
      <w:pPr>
        <w:pStyle w:val="NormalWeb"/>
        <w:shd w:val="clear" w:color="auto" w:fill="FFFFFF"/>
        <w:spacing w:before="0" w:beforeAutospacing="0" w:after="0" w:afterAutospacing="0"/>
        <w:rPr>
          <w:rFonts w:ascii="Arial" w:hAnsi="Arial" w:cs="Arial"/>
          <w:color w:val="242424"/>
          <w:sz w:val="22"/>
          <w:szCs w:val="22"/>
        </w:rPr>
      </w:pPr>
    </w:p>
    <w:p w14:paraId="47A1C29B"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b/>
          <w:bCs/>
          <w:color w:val="242424"/>
          <w:sz w:val="22"/>
          <w:szCs w:val="22"/>
          <w:bdr w:val="none" w:sz="0" w:space="0" w:color="auto" w:frame="1"/>
        </w:rPr>
        <w:t>Developers building estate roads to non-adoptable standards</w:t>
      </w:r>
    </w:p>
    <w:p w14:paraId="23B3981D"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3BDF6847"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Roads on new housing estates should be built to 'adoptable' highway standards set by the county council.</w:t>
      </w:r>
    </w:p>
    <w:p w14:paraId="04B03A2C"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Where this happens, and legal agreements are signed, the council can adopt the roads and maintain them in the long term. This is known as a Section 38 agreement and is legally binding.</w:t>
      </w:r>
    </w:p>
    <w:p w14:paraId="77B45D4F"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Some developers choose not to seek adoption, building roads and footways to private or lower standards. This often means residents are responsible for ongoing management and maintenance, usually through a management company.</w:t>
      </w:r>
    </w:p>
    <w:p w14:paraId="5D6C89CC"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Locally, we are pressing developers to have estate roads adopted by the council as highway authority. We cannot legally force them, but we are taking an active role in lobbying for change through our national representative bodies such as the Local Government Association and Association of Directors of Environment, Economy, Planning and Transport (ADEPT).</w:t>
      </w:r>
    </w:p>
    <w:p w14:paraId="27EF38BE"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1F609E80"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Across the country, more developers are using management companies to avoid paying commuted sums for future maintenance. While some companies run these estates well, problems are common, and the Government is now considering stronger regulation.</w:t>
      </w:r>
    </w:p>
    <w:p w14:paraId="58AD674B"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lastRenderedPageBreak/>
        <w:t>Issues can arise where management companies fail to maintain roads, drainage or open spaces. For example, if a company fails to maintain an attenuation pond that drains the highway, flooding can occur, leaving the council at risk of liability.</w:t>
      </w:r>
    </w:p>
    <w:p w14:paraId="0F609D70"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08848877"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The risk grows over time. If management companies collapse or withdraw, local government could be left to deal with the consequences in future decades.</w:t>
      </w:r>
    </w:p>
    <w:p w14:paraId="5F73E83D"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Proposals under consideration by the Government include a new regulatory framework for management companies or requiring developers to provide a cash bond.</w:t>
      </w:r>
    </w:p>
    <w:p w14:paraId="7CA15009"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Other costs, such as biodiversity net gain, make some developers less willing to pay for adoption. If some of these financial pressures are reviewed, there may be greater take-up of adoption in the future.</w:t>
      </w:r>
    </w:p>
    <w:p w14:paraId="53886E57"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33FDF039"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bdr w:val="none" w:sz="0" w:space="0" w:color="auto" w:frame="1"/>
        </w:rPr>
      </w:pPr>
      <w:r w:rsidRPr="00FA55B8">
        <w:rPr>
          <w:rFonts w:ascii="Arial" w:hAnsi="Arial" w:cs="Arial"/>
          <w:color w:val="242424"/>
          <w:sz w:val="22"/>
          <w:szCs w:val="22"/>
          <w:bdr w:val="none" w:sz="0" w:space="0" w:color="auto" w:frame="1"/>
        </w:rPr>
        <w:t>We advise all prospective buyers to check with the developer or their solicitor whether estate roads will be adopted by the council. Legal packs for new homes should make this clear.We continue to raise awareness with planning authorities, developers, and buyers about the long-term impact of non-adopted roads and the importance of robust management arrangements.</w:t>
      </w:r>
    </w:p>
    <w:p w14:paraId="2FF594C6" w14:textId="77777777" w:rsidR="00FA55B8" w:rsidRPr="00FA55B8" w:rsidRDefault="00FA55B8" w:rsidP="00504712">
      <w:pPr>
        <w:pStyle w:val="NormalWeb"/>
        <w:shd w:val="clear" w:color="auto" w:fill="FFFFFF"/>
        <w:spacing w:before="0" w:beforeAutospacing="0" w:after="0" w:afterAutospacing="0"/>
        <w:rPr>
          <w:rFonts w:ascii="Arial" w:hAnsi="Arial" w:cs="Arial"/>
          <w:color w:val="242424"/>
          <w:sz w:val="22"/>
          <w:szCs w:val="22"/>
          <w:bdr w:val="none" w:sz="0" w:space="0" w:color="auto" w:frame="1"/>
        </w:rPr>
      </w:pPr>
    </w:p>
    <w:p w14:paraId="7B593024" w14:textId="77777777" w:rsidR="00FA55B8" w:rsidRPr="00FA55B8" w:rsidRDefault="00FA55B8"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w:t>
      </w:r>
    </w:p>
    <w:p w14:paraId="2798C878"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2B4F72F2" w14:textId="77777777" w:rsidR="00FA55B8" w:rsidRPr="00FA55B8" w:rsidRDefault="00504712"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rPr>
        <w:t> </w:t>
      </w:r>
      <w:r w:rsidR="00FA55B8" w:rsidRPr="00FA55B8">
        <w:rPr>
          <w:rFonts w:ascii="Arial" w:hAnsi="Arial" w:cs="Arial"/>
          <w:color w:val="242424"/>
          <w:sz w:val="22"/>
          <w:szCs w:val="22"/>
          <w:bdr w:val="none" w:sz="0" w:space="0" w:color="auto" w:frame="1"/>
        </w:rPr>
        <w:t>Much of my time in the last month has been dealing with planning enforcement issues at Overseal, I still have many resident queries usually chasing matters. The usual committees, planning was interesting we await Lullington Solar Farm, back again, that may well be at the next committee. I submitted an Appeal on Land on Main Street Walton BESS, I am currently finalising my Fairfield’s BESS response, I work with officers/the external planning consultant and much of the information I have found is now used in SDDC Appeal papers. Attached is a win for Netherseal, it is not all BESS and Solar, this was 6 lodges and reception area in an inappropriate place and although the papers were set for approval they were balanced, with some resident speakers, good objections  it was turned down at committee and won at appeal, it does make me realise the extra work is worth it. Planning link to portal:  </w:t>
      </w:r>
      <w:hyperlink r:id="rId11" w:tooltip="https://eu-west-1.protection.sophos.com?d=southderbyshire.gov.uk&amp;u=aHR0cHM6Ly9wbGFubmluZy5zb3V0aGRlcmJ5c2hpcmUuZ292LnVrL2RtYXBwcy5hc3B4Lz9yZWY9RE1QQS8yMDI0LzExMDA=&amp;i=NjA2YzMxNmY0NWViZmM0ODQ4MmM0NDNm&amp;t=c2RVQkI1YzdjT2hLOE8vN2NBYnNwOFdUYXYwdEdXcHBZbmtUM2hJdlJSZz0" w:history="1">
        <w:r w:rsidR="00FA55B8" w:rsidRPr="00FA55B8">
          <w:rPr>
            <w:rStyle w:val="Hyperlink"/>
            <w:rFonts w:ascii="Arial" w:hAnsi="Arial" w:cs="Arial"/>
            <w:sz w:val="22"/>
            <w:szCs w:val="22"/>
            <w:bdr w:val="none" w:sz="0" w:space="0" w:color="auto" w:frame="1"/>
          </w:rPr>
          <w:t>https://planning.southderbyshire.gov.uk/dmapps.aspx/?ref=DMPA/2024/1100.</w:t>
        </w:r>
      </w:hyperlink>
    </w:p>
    <w:p w14:paraId="21F96F1B"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79281355"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hyperlink r:id="rId12" w:tooltip="https://eu-west-1.protection.sophos.com?d=cmis.uk.com&amp;u=aHR0cHM6Ly9zb3V0aC1kZXJieXMuY21pcy51ay5jb20vc291dGhkZXJieXNoaXJlL01lZXRpbmdzL3RhYmlkLzcwL2N0bC9WaWV3TWVldGluZ1B1YmxpYy9taWQvMzk3L01lZXRpbmcvMjgwNi9Db21taXR0ZWUvNTY3L0RlZmF1bHQuYXNweA==&amp;i=NjA2YzMxNmY0NWViZ" w:history="1">
        <w:r w:rsidRPr="00FA55B8">
          <w:rPr>
            <w:rStyle w:val="Hyperlink"/>
            <w:rFonts w:ascii="Arial" w:hAnsi="Arial" w:cs="Arial"/>
            <w:sz w:val="22"/>
            <w:szCs w:val="22"/>
            <w:bdr w:val="none" w:sz="0" w:space="0" w:color="auto" w:frame="1"/>
          </w:rPr>
          <w:t>Development Management Committee meeting 16/09/2025</w:t>
        </w:r>
      </w:hyperlink>
    </w:p>
    <w:p w14:paraId="117A8A62"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251B97A9"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On the below committee E&amp;DS item 9 Rural Prosperity Fund, it is really great to see so much money being spent in Seales and Linton wards, with the help of the committee chair of this committee and the previous Chief Exec I was able to get an amendment ensuring areas in rural deprivation became a priority and the list shows this has really worked, these grants used to generally go to more wealthy areas in South Derbyshire and those organisations more able to apply quickly with their resource.</w:t>
      </w:r>
    </w:p>
    <w:p w14:paraId="2E9601DE"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4BD26276"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hyperlink r:id="rId13" w:tooltip="https://eu-west-1.protection.sophos.com?d=cmis.uk.com&amp;u=aHR0cHM6Ly9zb3V0aC1kZXJieXMuY21pcy51ay5jb20vc291dGhkZXJieXNoaXJlL01lZXRpbmdzL3RhYmlkLzcwL2N0bC9WaWV3TWVldGluZ1B1YmxpYy9taWQvMzk3L01lZXRpbmcvMjgxNy9Db21taXR0ZWUvNTY1L0RlZmF1bHQuYXNweA==&amp;i=NjA2YzMxNmY0NWViZ" w:history="1">
        <w:r w:rsidRPr="00FA55B8">
          <w:rPr>
            <w:rStyle w:val="Hyperlink"/>
            <w:rFonts w:ascii="Arial" w:hAnsi="Arial" w:cs="Arial"/>
            <w:sz w:val="22"/>
            <w:szCs w:val="22"/>
            <w:bdr w:val="none" w:sz="0" w:space="0" w:color="auto" w:frame="1"/>
          </w:rPr>
          <w:t>Environmental and Development Services Committee meeting 18/09/2025</w:t>
        </w:r>
      </w:hyperlink>
    </w:p>
    <w:p w14:paraId="61182746"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76A7A389"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An interesting Housing Committee with budget setting through all committees I have asked for more wardens and litter picking. The Greenspace Strategy document item 8 is interesting and one of the main 5 points is protecting them, I had made clear, you may see in amongst comments my views on Overseal Bess (blacked out) in the National Forest, with woodland being felled and it was raised at committee if anyone had told the planning department with respect to protections of trees and green spaces. Item 9 Disposals SDDC will look to sell hard to let, some poor EPC properties that cannot be raised council houses but replaced with new builds, also some SDDC owned garages, areas of green space such as verges may be disposed of Local Government organisation is partly driving this, we await sight of the actual disposals proposed. Item 12 warm space grant is back 46 houses on the waiting list I am working with some residents at Coton in the Elms on this list.</w:t>
      </w:r>
    </w:p>
    <w:p w14:paraId="1839A952"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77216DA7"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hyperlink r:id="rId14" w:tooltip="https://eu-west-1.protection.sophos.com?d=cmis.uk.com&amp;u=aHR0cHM6Ly9zb3V0aC1kZXJieXMuY21pcy51ay5jb20vc291dGhkZXJieXNoaXJlL01lZXRpbmdzL3RhYmlkLzcwL2N0bC9WaWV3TWVldGluZ1B1YmxpYy9taWQvMzk3L01lZXRpbmcvMjgyNC9Db21taXR0ZWUvNTY2L0RlZmF1bHQuYXNweA==&amp;i=NjA2YzMxNmY0NWViZ" w:history="1">
        <w:r w:rsidRPr="00FA55B8">
          <w:rPr>
            <w:rStyle w:val="Hyperlink"/>
            <w:rFonts w:ascii="Arial" w:hAnsi="Arial" w:cs="Arial"/>
            <w:sz w:val="22"/>
            <w:szCs w:val="22"/>
            <w:bdr w:val="none" w:sz="0" w:space="0" w:color="auto" w:frame="1"/>
          </w:rPr>
          <w:t>Housing and Community Services Committee meeting 25/09/2025</w:t>
        </w:r>
      </w:hyperlink>
    </w:p>
    <w:p w14:paraId="587888B7"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lastRenderedPageBreak/>
        <w:t> </w:t>
      </w:r>
    </w:p>
    <w:p w14:paraId="2321C7CC"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Audit Committee is now a full committee - a little dry for many but I love it as you can find so much out!</w:t>
      </w:r>
    </w:p>
    <w:p w14:paraId="61FAA57D"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67AB9814"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hyperlink r:id="rId15" w:tooltip="https://eu-west-1.protection.sophos.com?d=cmis.uk.com&amp;u=aHR0cHM6Ly9zb3V0aC1kZXJieXMuY21pcy51ay5jb20vc291dGgtZGVyYnlzL01lZXRpbmdzL3RhYmlkLzcwL2N0bC9WaWV3TWVldGluZ1B1YmxpYy9taWQvMzk3L01lZXRpbmcvMjg0NC9Db21taXR0ZWUvNTYzL0RlZmF1bHQuYXNweA==&amp;i=NjA2YzMxNmY0NWViZmM0O" w:history="1">
        <w:r w:rsidRPr="00FA55B8">
          <w:rPr>
            <w:rStyle w:val="Hyperlink"/>
            <w:rFonts w:ascii="Arial" w:hAnsi="Arial" w:cs="Arial"/>
            <w:sz w:val="22"/>
            <w:szCs w:val="22"/>
            <w:bdr w:val="none" w:sz="0" w:space="0" w:color="auto" w:frame="1"/>
          </w:rPr>
          <w:t>Audit and Governance Committee meeting 03/09/2025</w:t>
        </w:r>
      </w:hyperlink>
    </w:p>
    <w:p w14:paraId="3CF63825"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4CD4A71A"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000000"/>
          <w:sz w:val="22"/>
          <w:szCs w:val="22"/>
          <w:bdr w:val="none" w:sz="0" w:space="0" w:color="auto" w:frame="1"/>
        </w:rPr>
        <w:t>You are probably already aware that the Waste and Cleansing Service (refuse collection) has been experiencing issues with the completion of their daily rounds, due to the availability of drivers and loaders. This has primarily been related to absence, and SDDC have been attempting to fill these absences in the short term with agency staff, but this has proven challenging as the agencies haven't been able to fulfil our requirements. SDDC are liaising with the agency supplier to try and find a solution that would give us more options in circumstances like this. </w:t>
      </w:r>
    </w:p>
    <w:p w14:paraId="151B6B1D"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000000"/>
          <w:sz w:val="22"/>
          <w:szCs w:val="22"/>
          <w:bdr w:val="none" w:sz="0" w:space="0" w:color="auto" w:frame="1"/>
        </w:rPr>
        <w:t>To address the backlog, SDDC are asking team members to work overtime and must carefully plan and manage this in advance, as drivers are subject to restrictions on their working hours in accordance with the Working Time Directive. As of Friday 5 September, SDDC have adopted a task and finish approach, which on the whole is being supported by our SDDC crews. Please advise residents to keep their bins roadside until collected.</w:t>
      </w:r>
    </w:p>
    <w:p w14:paraId="57E8E2C5"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000000"/>
          <w:sz w:val="22"/>
          <w:szCs w:val="22"/>
          <w:bdr w:val="none" w:sz="0" w:space="0" w:color="auto" w:frame="1"/>
        </w:rPr>
        <w:t> </w:t>
      </w:r>
    </w:p>
    <w:p w14:paraId="1C5071FD"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hyperlink r:id="rId16" w:tooltip="https://southderbyshiredc-self.achieveservice.com/en/AchieveForms/?form_uri=sandbox-publish://AF-Process-321c415d-e65f-431d-b96f-f67c27283e86/AF-Stage-dd7bfe90-0b70-4989-aecd-9c6352d07220/definition.json&amp;redirectlink=%2Fen&amp;cancelRedirectLink=%2Fen&amp;consentMessa" w:history="1">
        <w:r w:rsidRPr="00FA55B8">
          <w:rPr>
            <w:rStyle w:val="Hyperlink"/>
            <w:rFonts w:ascii="Arial" w:hAnsi="Arial" w:cs="Arial"/>
            <w:color w:val="0563C1"/>
            <w:sz w:val="22"/>
            <w:szCs w:val="22"/>
            <w:bdr w:val="none" w:sz="0" w:space="0" w:color="auto" w:frame="1"/>
          </w:rPr>
          <w:t>Waste: Report a Missed Bin</w:t>
        </w:r>
      </w:hyperlink>
    </w:p>
    <w:p w14:paraId="5531C941"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000000"/>
          <w:sz w:val="22"/>
          <w:szCs w:val="22"/>
          <w:bdr w:val="none" w:sz="0" w:space="0" w:color="auto" w:frame="1"/>
        </w:rPr>
        <w:t> </w:t>
      </w:r>
    </w:p>
    <w:p w14:paraId="7202B45A"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000000"/>
          <w:sz w:val="22"/>
          <w:szCs w:val="22"/>
          <w:bdr w:val="none" w:sz="0" w:space="0" w:color="auto" w:frame="1"/>
        </w:rPr>
        <w:t>The next Area 6 (Linton) Forum is on the 16th October, at Overseal Village Hall.</w:t>
      </w:r>
    </w:p>
    <w:p w14:paraId="6CCDD68E"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2FACFB26" w14:textId="77777777" w:rsidR="00FA55B8" w:rsidRPr="00FA55B8" w:rsidRDefault="00FA55B8" w:rsidP="00FA55B8">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There is a </w:t>
      </w:r>
      <w:hyperlink r:id="rId17" w:tooltip="https://eu-west-1.protection.sophos.com?d=dva.org.uk&amp;u=aHR0cHM6Ly9kdmEub3JnLnVrL3dhcm0td2VsY29taW5nLXNwYWNlcy1ncmFudC1hcHBsaWNhdGlvbi8=&amp;i=NjA2YzMxNmY0NWViZmM0ODQ4MmM0NDNm&amp;t=SGpoRGdVVXB3QVJqYUcxQThQOWVhMDE1eTVVK1h2d3ZweGIrMlhVR2tmMD0=&amp;h=93020dd6eb8c4fc6861f94ae" w:history="1">
        <w:r w:rsidRPr="00FA55B8">
          <w:rPr>
            <w:rStyle w:val="Hyperlink"/>
            <w:rFonts w:ascii="Arial" w:hAnsi="Arial" w:cs="Arial"/>
            <w:color w:val="467886"/>
            <w:sz w:val="22"/>
            <w:szCs w:val="22"/>
            <w:bdr w:val="none" w:sz="0" w:space="0" w:color="auto" w:frame="1"/>
          </w:rPr>
          <w:t>Warm &amp; Welcoming Spaces Grant Application - dva.org.uk</w:t>
        </w:r>
      </w:hyperlink>
      <w:r w:rsidRPr="00FA55B8">
        <w:rPr>
          <w:rFonts w:ascii="Arial" w:hAnsi="Arial" w:cs="Arial"/>
          <w:color w:val="242424"/>
          <w:sz w:val="22"/>
          <w:szCs w:val="22"/>
          <w:bdr w:val="none" w:sz="0" w:space="0" w:color="auto" w:frame="1"/>
        </w:rPr>
        <w:t> available but it seems existing warm hubs cannot obtain further grants.</w:t>
      </w:r>
    </w:p>
    <w:p w14:paraId="1A2BBA7F"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p>
    <w:p w14:paraId="1A9E5DE0" w14:textId="77777777" w:rsidR="000B7CDF" w:rsidRPr="00FA55B8" w:rsidRDefault="000B7CDF" w:rsidP="00FA3589">
      <w:pPr>
        <w:pStyle w:val="NormalWeb"/>
        <w:shd w:val="clear" w:color="auto" w:fill="FFFFFF"/>
        <w:spacing w:before="0" w:beforeAutospacing="0" w:after="0" w:afterAutospacing="0"/>
        <w:rPr>
          <w:rFonts w:ascii="Arial" w:hAnsi="Arial" w:cs="Arial"/>
          <w:color w:val="242424"/>
          <w:sz w:val="22"/>
          <w:szCs w:val="22"/>
        </w:rPr>
      </w:pPr>
    </w:p>
    <w:p w14:paraId="488415A5"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0E3F286C" w14:textId="77777777" w:rsidR="00E15324" w:rsidRPr="00FA55B8" w:rsidRDefault="00E15324">
      <w:pPr>
        <w:spacing w:after="158" w:line="259" w:lineRule="auto"/>
        <w:ind w:left="0" w:firstLine="0"/>
        <w:jc w:val="left"/>
        <w:rPr>
          <w:szCs w:val="22"/>
        </w:rPr>
      </w:pPr>
    </w:p>
    <w:p w14:paraId="27FE63AB" w14:textId="77777777" w:rsidR="00766607" w:rsidRPr="00FA55B8" w:rsidRDefault="00766607">
      <w:pPr>
        <w:spacing w:after="158" w:line="259" w:lineRule="auto"/>
        <w:ind w:left="0" w:firstLine="0"/>
        <w:jc w:val="left"/>
        <w:rPr>
          <w:szCs w:val="22"/>
        </w:rPr>
      </w:pPr>
    </w:p>
    <w:p w14:paraId="654265F2" w14:textId="77777777" w:rsidR="00766607" w:rsidRPr="00FA55B8" w:rsidRDefault="00766607" w:rsidP="00210006">
      <w:pPr>
        <w:spacing w:after="158" w:line="259" w:lineRule="auto"/>
        <w:ind w:left="0" w:firstLine="0"/>
        <w:jc w:val="left"/>
        <w:rPr>
          <w:szCs w:val="22"/>
        </w:rPr>
      </w:pPr>
    </w:p>
    <w:sectPr w:rsidR="00766607" w:rsidRPr="00FA55B8" w:rsidSect="005C2683">
      <w:headerReference w:type="even" r:id="rId18"/>
      <w:headerReference w:type="default" r:id="rId19"/>
      <w:footerReference w:type="even" r:id="rId20"/>
      <w:footerReference w:type="default" r:id="rId21"/>
      <w:headerReference w:type="first" r:id="rId22"/>
      <w:footerReference w:type="first" r:id="rId23"/>
      <w:pgSz w:w="11904" w:h="16838"/>
      <w:pgMar w:top="1111" w:right="1428" w:bottom="1409"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1EF8" w14:textId="77777777" w:rsidR="00513CFE" w:rsidRDefault="00513CFE">
      <w:pPr>
        <w:spacing w:after="0" w:line="240" w:lineRule="auto"/>
      </w:pPr>
      <w:r>
        <w:separator/>
      </w:r>
    </w:p>
  </w:endnote>
  <w:endnote w:type="continuationSeparator" w:id="0">
    <w:p w14:paraId="753B0B6E" w14:textId="77777777" w:rsidR="00513CFE" w:rsidRDefault="0051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4D89" w14:textId="77777777" w:rsidR="006C7C6F" w:rsidRDefault="006C7C6F">
    <w:pPr>
      <w:tabs>
        <w:tab w:val="center" w:pos="4514"/>
        <w:tab w:val="center" w:pos="9028"/>
      </w:tabs>
      <w:spacing w:after="0" w:line="259" w:lineRule="auto"/>
      <w:ind w:left="0" w:firstLine="0"/>
      <w:jc w:val="left"/>
    </w:pPr>
    <w:r>
      <w:rPr>
        <w:rFonts w:ascii="Calibri" w:eastAsia="Calibri" w:hAnsi="Calibri" w:cs="Calibri"/>
        <w:color w:val="5B9BD5"/>
      </w:rPr>
      <w:t>MEETING ON MONDAY 20</w:t>
    </w:r>
    <w:r>
      <w:rPr>
        <w:rFonts w:ascii="Calibri" w:eastAsia="Calibri" w:hAnsi="Calibri" w:cs="Calibri"/>
        <w:color w:val="5B9BD5"/>
        <w:vertAlign w:val="superscript"/>
      </w:rPr>
      <w:t>TH</w:t>
    </w:r>
    <w:r>
      <w:rPr>
        <w:rFonts w:ascii="Calibri" w:eastAsia="Calibri" w:hAnsi="Calibri" w:cs="Calibri"/>
        <w:color w:val="5B9BD5"/>
      </w:rPr>
      <w:t xml:space="preserve"> MAY 2024 </w:t>
    </w:r>
    <w:r>
      <w:rPr>
        <w:rFonts w:ascii="Calibri" w:eastAsia="Calibri" w:hAnsi="Calibri" w:cs="Calibri"/>
        <w:color w:val="5B9BD5"/>
      </w:rPr>
      <w:tab/>
    </w:r>
    <w:r>
      <w:rPr>
        <w:rFonts w:ascii="Calibri" w:eastAsia="Calibri" w:hAnsi="Calibri" w:cs="Calibri"/>
        <w:color w:val="5B9BD5"/>
      </w:rPr>
      <w:tab/>
    </w:r>
  </w:p>
  <w:p w14:paraId="2F944195" w14:textId="77777777" w:rsidR="006C7C6F" w:rsidRDefault="006C7C6F">
    <w:pPr>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231799"/>
      <w:docPartObj>
        <w:docPartGallery w:val="Page Numbers (Bottom of Page)"/>
        <w:docPartUnique/>
      </w:docPartObj>
    </w:sdtPr>
    <w:sdtContent>
      <w:p w14:paraId="7EBAB5E0" w14:textId="77777777" w:rsidR="006C7C6F" w:rsidRDefault="00843BC0">
        <w:pPr>
          <w:pStyle w:val="Footer"/>
          <w:jc w:val="right"/>
        </w:pPr>
        <w:r>
          <w:fldChar w:fldCharType="begin"/>
        </w:r>
        <w:r>
          <w:instrText>PAGE   \* MERGEFORMAT</w:instrText>
        </w:r>
        <w:r>
          <w:fldChar w:fldCharType="separate"/>
        </w:r>
        <w:r>
          <w:rPr>
            <w:noProof/>
          </w:rPr>
          <w:t>2</w:t>
        </w:r>
        <w:r>
          <w:rPr>
            <w:noProof/>
          </w:rPr>
          <w:fldChar w:fldCharType="end"/>
        </w:r>
      </w:p>
    </w:sdtContent>
  </w:sdt>
  <w:p w14:paraId="5BE03CEC" w14:textId="77777777" w:rsidR="006C7C6F" w:rsidRDefault="006C7C6F">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C44A" w14:textId="77777777" w:rsidR="006C7C6F" w:rsidRDefault="006C7C6F">
    <w:pPr>
      <w:tabs>
        <w:tab w:val="center" w:pos="4514"/>
        <w:tab w:val="center" w:pos="9028"/>
      </w:tabs>
      <w:spacing w:after="0" w:line="259" w:lineRule="auto"/>
      <w:ind w:left="0" w:firstLine="0"/>
      <w:jc w:val="left"/>
    </w:pPr>
    <w:r>
      <w:rPr>
        <w:rFonts w:ascii="Calibri" w:eastAsia="Calibri" w:hAnsi="Calibri" w:cs="Calibri"/>
        <w:color w:val="5B9BD5"/>
      </w:rPr>
      <w:t>MEETING ON MONDAY 20</w:t>
    </w:r>
    <w:r>
      <w:rPr>
        <w:rFonts w:ascii="Calibri" w:eastAsia="Calibri" w:hAnsi="Calibri" w:cs="Calibri"/>
        <w:color w:val="5B9BD5"/>
        <w:vertAlign w:val="superscript"/>
      </w:rPr>
      <w:t>TH</w:t>
    </w:r>
    <w:r>
      <w:rPr>
        <w:rFonts w:ascii="Calibri" w:eastAsia="Calibri" w:hAnsi="Calibri" w:cs="Calibri"/>
        <w:color w:val="5B9BD5"/>
      </w:rPr>
      <w:t xml:space="preserve"> MAY 2024 </w:t>
    </w:r>
    <w:r>
      <w:rPr>
        <w:rFonts w:ascii="Calibri" w:eastAsia="Calibri" w:hAnsi="Calibri" w:cs="Calibri"/>
        <w:color w:val="5B9BD5"/>
      </w:rPr>
      <w:tab/>
    </w:r>
    <w:r>
      <w:rPr>
        <w:rFonts w:ascii="Calibri" w:eastAsia="Calibri" w:hAnsi="Calibri" w:cs="Calibri"/>
        <w:color w:val="5B9BD5"/>
      </w:rPr>
      <w:tab/>
    </w:r>
  </w:p>
  <w:p w14:paraId="2F153ECC" w14:textId="77777777" w:rsidR="006C7C6F" w:rsidRDefault="006C7C6F">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4CF5" w14:textId="77777777" w:rsidR="00513CFE" w:rsidRDefault="00513CFE">
      <w:pPr>
        <w:spacing w:after="0" w:line="240" w:lineRule="auto"/>
      </w:pPr>
      <w:r>
        <w:separator/>
      </w:r>
    </w:p>
  </w:footnote>
  <w:footnote w:type="continuationSeparator" w:id="0">
    <w:p w14:paraId="2E1FBD28" w14:textId="77777777" w:rsidR="00513CFE" w:rsidRDefault="00513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05D5" w14:textId="77777777" w:rsidR="00843BC0" w:rsidRDefault="00843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F235" w14:textId="6D875963" w:rsidR="00843BC0" w:rsidRDefault="00843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DC6B" w14:textId="77777777" w:rsidR="00843BC0" w:rsidRDefault="00843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478"/>
    <w:multiLevelType w:val="hybridMultilevel"/>
    <w:tmpl w:val="6DE8CE0E"/>
    <w:lvl w:ilvl="0" w:tplc="6CAA1E1E">
      <w:start w:val="2"/>
      <w:numFmt w:val="lowerLetter"/>
      <w:lvlText w:val="%1)"/>
      <w:lvlJc w:val="left"/>
      <w:pPr>
        <w:ind w:left="10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5EE059C">
      <w:start w:val="1"/>
      <w:numFmt w:val="lowerLetter"/>
      <w:lvlText w:val="%2"/>
      <w:lvlJc w:val="left"/>
      <w:pPr>
        <w:ind w:left="17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4A0BD8">
      <w:start w:val="1"/>
      <w:numFmt w:val="lowerRoman"/>
      <w:lvlText w:val="%3"/>
      <w:lvlJc w:val="left"/>
      <w:pPr>
        <w:ind w:left="25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986515E">
      <w:start w:val="1"/>
      <w:numFmt w:val="decimal"/>
      <w:lvlText w:val="%4"/>
      <w:lvlJc w:val="left"/>
      <w:pPr>
        <w:ind w:left="32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0CE9AA4">
      <w:start w:val="1"/>
      <w:numFmt w:val="lowerLetter"/>
      <w:lvlText w:val="%5"/>
      <w:lvlJc w:val="left"/>
      <w:pPr>
        <w:ind w:left="39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5C2DA68">
      <w:start w:val="1"/>
      <w:numFmt w:val="lowerRoman"/>
      <w:lvlText w:val="%6"/>
      <w:lvlJc w:val="left"/>
      <w:pPr>
        <w:ind w:left="46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5387F56">
      <w:start w:val="1"/>
      <w:numFmt w:val="decimal"/>
      <w:lvlText w:val="%7"/>
      <w:lvlJc w:val="left"/>
      <w:pPr>
        <w:ind w:left="53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8C23AEC">
      <w:start w:val="1"/>
      <w:numFmt w:val="lowerLetter"/>
      <w:lvlText w:val="%8"/>
      <w:lvlJc w:val="left"/>
      <w:pPr>
        <w:ind w:left="61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29C4FB0">
      <w:start w:val="1"/>
      <w:numFmt w:val="lowerRoman"/>
      <w:lvlText w:val="%9"/>
      <w:lvlJc w:val="left"/>
      <w:pPr>
        <w:ind w:left="68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935EDB"/>
    <w:multiLevelType w:val="hybridMultilevel"/>
    <w:tmpl w:val="711C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6117B"/>
    <w:multiLevelType w:val="hybridMultilevel"/>
    <w:tmpl w:val="B57A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8207B"/>
    <w:multiLevelType w:val="multilevel"/>
    <w:tmpl w:val="7E002A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26F3737F"/>
    <w:multiLevelType w:val="multilevel"/>
    <w:tmpl w:val="2B581EC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A455CBC"/>
    <w:multiLevelType w:val="hybridMultilevel"/>
    <w:tmpl w:val="E54E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25602"/>
    <w:multiLevelType w:val="multilevel"/>
    <w:tmpl w:val="C974E7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419B1A85"/>
    <w:multiLevelType w:val="hybridMultilevel"/>
    <w:tmpl w:val="07CEEE4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8" w15:restartNumberingAfterBreak="0">
    <w:nsid w:val="433E7043"/>
    <w:multiLevelType w:val="hybridMultilevel"/>
    <w:tmpl w:val="0D1A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CB141C"/>
    <w:multiLevelType w:val="multilevel"/>
    <w:tmpl w:val="481491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3976D77"/>
    <w:multiLevelType w:val="hybridMultilevel"/>
    <w:tmpl w:val="74F08B22"/>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1" w15:restartNumberingAfterBreak="0">
    <w:nsid w:val="6A686152"/>
    <w:multiLevelType w:val="multilevel"/>
    <w:tmpl w:val="C56C72E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B1307B1"/>
    <w:multiLevelType w:val="hybridMultilevel"/>
    <w:tmpl w:val="E0ACB980"/>
    <w:lvl w:ilvl="0" w:tplc="0A4EA0A4">
      <w:start w:val="1"/>
      <w:numFmt w:val="lowerLetter"/>
      <w:lvlText w:val="%1)"/>
      <w:lvlJc w:val="left"/>
      <w:pPr>
        <w:ind w:left="1069"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C6E019D"/>
    <w:multiLevelType w:val="hybridMultilevel"/>
    <w:tmpl w:val="315C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607909">
    <w:abstractNumId w:val="0"/>
  </w:num>
  <w:num w:numId="2" w16cid:durableId="1673795358">
    <w:abstractNumId w:val="4"/>
  </w:num>
  <w:num w:numId="3" w16cid:durableId="925765040">
    <w:abstractNumId w:val="3"/>
  </w:num>
  <w:num w:numId="4" w16cid:durableId="871190935">
    <w:abstractNumId w:val="6"/>
  </w:num>
  <w:num w:numId="5" w16cid:durableId="1042634999">
    <w:abstractNumId w:val="9"/>
  </w:num>
  <w:num w:numId="6" w16cid:durableId="829252931">
    <w:abstractNumId w:val="11"/>
  </w:num>
  <w:num w:numId="7" w16cid:durableId="847251644">
    <w:abstractNumId w:val="12"/>
  </w:num>
  <w:num w:numId="8" w16cid:durableId="1800874957">
    <w:abstractNumId w:val="7"/>
  </w:num>
  <w:num w:numId="9" w16cid:durableId="44841594">
    <w:abstractNumId w:val="2"/>
  </w:num>
  <w:num w:numId="10" w16cid:durableId="1813136410">
    <w:abstractNumId w:val="13"/>
  </w:num>
  <w:num w:numId="11" w16cid:durableId="305744423">
    <w:abstractNumId w:val="5"/>
  </w:num>
  <w:num w:numId="12" w16cid:durableId="2107386038">
    <w:abstractNumId w:val="10"/>
  </w:num>
  <w:num w:numId="13" w16cid:durableId="373389635">
    <w:abstractNumId w:val="1"/>
  </w:num>
  <w:num w:numId="14" w16cid:durableId="1507286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07"/>
    <w:rsid w:val="00000EF0"/>
    <w:rsid w:val="00002105"/>
    <w:rsid w:val="00021392"/>
    <w:rsid w:val="00022233"/>
    <w:rsid w:val="00023D08"/>
    <w:rsid w:val="00024354"/>
    <w:rsid w:val="00025450"/>
    <w:rsid w:val="000277D8"/>
    <w:rsid w:val="00032D0F"/>
    <w:rsid w:val="0004393D"/>
    <w:rsid w:val="000500F0"/>
    <w:rsid w:val="0005042A"/>
    <w:rsid w:val="00054554"/>
    <w:rsid w:val="0005570B"/>
    <w:rsid w:val="0007240B"/>
    <w:rsid w:val="000728BE"/>
    <w:rsid w:val="00074B50"/>
    <w:rsid w:val="000765D1"/>
    <w:rsid w:val="0008266D"/>
    <w:rsid w:val="00084C48"/>
    <w:rsid w:val="00086AB7"/>
    <w:rsid w:val="00092BDE"/>
    <w:rsid w:val="000945C4"/>
    <w:rsid w:val="0009565B"/>
    <w:rsid w:val="000A0758"/>
    <w:rsid w:val="000B3014"/>
    <w:rsid w:val="000B4A8A"/>
    <w:rsid w:val="000B7CDF"/>
    <w:rsid w:val="000C15CD"/>
    <w:rsid w:val="000C42CA"/>
    <w:rsid w:val="000D51D6"/>
    <w:rsid w:val="000D712C"/>
    <w:rsid w:val="000F620B"/>
    <w:rsid w:val="001001CF"/>
    <w:rsid w:val="00103CFD"/>
    <w:rsid w:val="001073D4"/>
    <w:rsid w:val="001075C2"/>
    <w:rsid w:val="00111574"/>
    <w:rsid w:val="00111D59"/>
    <w:rsid w:val="00112986"/>
    <w:rsid w:val="00117735"/>
    <w:rsid w:val="00120853"/>
    <w:rsid w:val="00131969"/>
    <w:rsid w:val="00136242"/>
    <w:rsid w:val="00136542"/>
    <w:rsid w:val="00141752"/>
    <w:rsid w:val="001470E6"/>
    <w:rsid w:val="0015098C"/>
    <w:rsid w:val="00173EE8"/>
    <w:rsid w:val="00182C3D"/>
    <w:rsid w:val="001913EC"/>
    <w:rsid w:val="0019728A"/>
    <w:rsid w:val="001975C0"/>
    <w:rsid w:val="001A17B9"/>
    <w:rsid w:val="001A412B"/>
    <w:rsid w:val="001A69CA"/>
    <w:rsid w:val="001A788D"/>
    <w:rsid w:val="001B4744"/>
    <w:rsid w:val="001B69A6"/>
    <w:rsid w:val="001C1B21"/>
    <w:rsid w:val="001C27C8"/>
    <w:rsid w:val="001C657D"/>
    <w:rsid w:val="001D04EF"/>
    <w:rsid w:val="001D3652"/>
    <w:rsid w:val="001E282D"/>
    <w:rsid w:val="001E580C"/>
    <w:rsid w:val="001E5824"/>
    <w:rsid w:val="001E6B2D"/>
    <w:rsid w:val="001F7105"/>
    <w:rsid w:val="001F7C3F"/>
    <w:rsid w:val="002005D1"/>
    <w:rsid w:val="00200D7B"/>
    <w:rsid w:val="002068AF"/>
    <w:rsid w:val="00210006"/>
    <w:rsid w:val="00211BCF"/>
    <w:rsid w:val="0022104B"/>
    <w:rsid w:val="00221909"/>
    <w:rsid w:val="00221C44"/>
    <w:rsid w:val="0023318A"/>
    <w:rsid w:val="00247EFA"/>
    <w:rsid w:val="00251EC3"/>
    <w:rsid w:val="002542EB"/>
    <w:rsid w:val="00255F3E"/>
    <w:rsid w:val="00264A12"/>
    <w:rsid w:val="00273222"/>
    <w:rsid w:val="00274AF7"/>
    <w:rsid w:val="00282B89"/>
    <w:rsid w:val="00284373"/>
    <w:rsid w:val="0029116F"/>
    <w:rsid w:val="00295117"/>
    <w:rsid w:val="00296622"/>
    <w:rsid w:val="00296CC4"/>
    <w:rsid w:val="00297FF7"/>
    <w:rsid w:val="002A395E"/>
    <w:rsid w:val="002C1735"/>
    <w:rsid w:val="002C6CB3"/>
    <w:rsid w:val="002C7A4A"/>
    <w:rsid w:val="002C7FEB"/>
    <w:rsid w:val="002D19CB"/>
    <w:rsid w:val="002D37D1"/>
    <w:rsid w:val="002D643A"/>
    <w:rsid w:val="002D74B6"/>
    <w:rsid w:val="002E1060"/>
    <w:rsid w:val="002E5E2E"/>
    <w:rsid w:val="002E63BC"/>
    <w:rsid w:val="002F3E24"/>
    <w:rsid w:val="002F7E82"/>
    <w:rsid w:val="00301BD6"/>
    <w:rsid w:val="003022CC"/>
    <w:rsid w:val="00307D58"/>
    <w:rsid w:val="00310E1C"/>
    <w:rsid w:val="003126F9"/>
    <w:rsid w:val="00312D64"/>
    <w:rsid w:val="00314D7D"/>
    <w:rsid w:val="00315151"/>
    <w:rsid w:val="003172C6"/>
    <w:rsid w:val="0032619D"/>
    <w:rsid w:val="003321B5"/>
    <w:rsid w:val="00333327"/>
    <w:rsid w:val="0033498C"/>
    <w:rsid w:val="003373C6"/>
    <w:rsid w:val="00341679"/>
    <w:rsid w:val="0034356D"/>
    <w:rsid w:val="00350D6A"/>
    <w:rsid w:val="00361503"/>
    <w:rsid w:val="003642E8"/>
    <w:rsid w:val="0036508C"/>
    <w:rsid w:val="003760D4"/>
    <w:rsid w:val="00384441"/>
    <w:rsid w:val="003869A1"/>
    <w:rsid w:val="0038738E"/>
    <w:rsid w:val="00392DF9"/>
    <w:rsid w:val="0039391D"/>
    <w:rsid w:val="00395B6E"/>
    <w:rsid w:val="0039765B"/>
    <w:rsid w:val="0039795B"/>
    <w:rsid w:val="003A7E29"/>
    <w:rsid w:val="003B2110"/>
    <w:rsid w:val="003B6012"/>
    <w:rsid w:val="003B7FC8"/>
    <w:rsid w:val="003C23B4"/>
    <w:rsid w:val="003C66FD"/>
    <w:rsid w:val="003C7A84"/>
    <w:rsid w:val="003F1C52"/>
    <w:rsid w:val="003F3F2C"/>
    <w:rsid w:val="003F51CA"/>
    <w:rsid w:val="003F5795"/>
    <w:rsid w:val="003F7F17"/>
    <w:rsid w:val="00400D4F"/>
    <w:rsid w:val="00412F72"/>
    <w:rsid w:val="00413641"/>
    <w:rsid w:val="00414B55"/>
    <w:rsid w:val="0041762B"/>
    <w:rsid w:val="00424817"/>
    <w:rsid w:val="00424B69"/>
    <w:rsid w:val="0043183A"/>
    <w:rsid w:val="00441CAB"/>
    <w:rsid w:val="0044435B"/>
    <w:rsid w:val="00450808"/>
    <w:rsid w:val="00461FD2"/>
    <w:rsid w:val="00472308"/>
    <w:rsid w:val="00475B77"/>
    <w:rsid w:val="00475DE7"/>
    <w:rsid w:val="004814A8"/>
    <w:rsid w:val="004868D1"/>
    <w:rsid w:val="00491E71"/>
    <w:rsid w:val="004A0AB9"/>
    <w:rsid w:val="004C4847"/>
    <w:rsid w:val="004D3308"/>
    <w:rsid w:val="004D7072"/>
    <w:rsid w:val="004D7886"/>
    <w:rsid w:val="004E127D"/>
    <w:rsid w:val="004F06CF"/>
    <w:rsid w:val="004F4246"/>
    <w:rsid w:val="004F4F6F"/>
    <w:rsid w:val="00501240"/>
    <w:rsid w:val="00501ADD"/>
    <w:rsid w:val="00504712"/>
    <w:rsid w:val="00513CFE"/>
    <w:rsid w:val="00515C0B"/>
    <w:rsid w:val="00517F65"/>
    <w:rsid w:val="00521B03"/>
    <w:rsid w:val="00527737"/>
    <w:rsid w:val="00531466"/>
    <w:rsid w:val="00533E05"/>
    <w:rsid w:val="00542463"/>
    <w:rsid w:val="00562F05"/>
    <w:rsid w:val="00571DE5"/>
    <w:rsid w:val="00580C4E"/>
    <w:rsid w:val="00590DB9"/>
    <w:rsid w:val="00594707"/>
    <w:rsid w:val="005B46CA"/>
    <w:rsid w:val="005B4ACA"/>
    <w:rsid w:val="005C2683"/>
    <w:rsid w:val="005C79B0"/>
    <w:rsid w:val="005D2E23"/>
    <w:rsid w:val="005D4A22"/>
    <w:rsid w:val="005E22F0"/>
    <w:rsid w:val="005E45A7"/>
    <w:rsid w:val="005E5601"/>
    <w:rsid w:val="005E7D17"/>
    <w:rsid w:val="005F7F2C"/>
    <w:rsid w:val="00600D22"/>
    <w:rsid w:val="00601A0C"/>
    <w:rsid w:val="006023D4"/>
    <w:rsid w:val="006034EA"/>
    <w:rsid w:val="00607FDC"/>
    <w:rsid w:val="006115B0"/>
    <w:rsid w:val="0061351B"/>
    <w:rsid w:val="006144CF"/>
    <w:rsid w:val="00615CAA"/>
    <w:rsid w:val="00617366"/>
    <w:rsid w:val="00617443"/>
    <w:rsid w:val="0062219F"/>
    <w:rsid w:val="00627DC8"/>
    <w:rsid w:val="00646538"/>
    <w:rsid w:val="00647071"/>
    <w:rsid w:val="006471BD"/>
    <w:rsid w:val="006472D3"/>
    <w:rsid w:val="0065622A"/>
    <w:rsid w:val="0066390F"/>
    <w:rsid w:val="00667519"/>
    <w:rsid w:val="006741D7"/>
    <w:rsid w:val="00677D5E"/>
    <w:rsid w:val="00680FD7"/>
    <w:rsid w:val="00690C3D"/>
    <w:rsid w:val="00692039"/>
    <w:rsid w:val="006958A8"/>
    <w:rsid w:val="00695D62"/>
    <w:rsid w:val="006967BE"/>
    <w:rsid w:val="006969A9"/>
    <w:rsid w:val="006A23C8"/>
    <w:rsid w:val="006B77CC"/>
    <w:rsid w:val="006C2C21"/>
    <w:rsid w:val="006C38EB"/>
    <w:rsid w:val="006C7C6F"/>
    <w:rsid w:val="006D0706"/>
    <w:rsid w:val="006D243B"/>
    <w:rsid w:val="006E2805"/>
    <w:rsid w:val="006E31A6"/>
    <w:rsid w:val="006F27EA"/>
    <w:rsid w:val="006F4E8D"/>
    <w:rsid w:val="006F5769"/>
    <w:rsid w:val="006F6CBF"/>
    <w:rsid w:val="007037E7"/>
    <w:rsid w:val="00706308"/>
    <w:rsid w:val="0071056C"/>
    <w:rsid w:val="0071059B"/>
    <w:rsid w:val="00715EA3"/>
    <w:rsid w:val="0071652D"/>
    <w:rsid w:val="00725309"/>
    <w:rsid w:val="007326AC"/>
    <w:rsid w:val="00735676"/>
    <w:rsid w:val="0073685B"/>
    <w:rsid w:val="007410E4"/>
    <w:rsid w:val="0074747B"/>
    <w:rsid w:val="00750778"/>
    <w:rsid w:val="00751BC1"/>
    <w:rsid w:val="00766607"/>
    <w:rsid w:val="00772BB3"/>
    <w:rsid w:val="007746D3"/>
    <w:rsid w:val="0078416E"/>
    <w:rsid w:val="00787E5C"/>
    <w:rsid w:val="0079362D"/>
    <w:rsid w:val="00793AC7"/>
    <w:rsid w:val="00793B7E"/>
    <w:rsid w:val="00795DB5"/>
    <w:rsid w:val="007A1F43"/>
    <w:rsid w:val="007A2E42"/>
    <w:rsid w:val="007A7E43"/>
    <w:rsid w:val="007B4D45"/>
    <w:rsid w:val="007D09C1"/>
    <w:rsid w:val="007E7656"/>
    <w:rsid w:val="007F0CD9"/>
    <w:rsid w:val="007F1C80"/>
    <w:rsid w:val="007F29C0"/>
    <w:rsid w:val="008037AF"/>
    <w:rsid w:val="00810C3A"/>
    <w:rsid w:val="00816038"/>
    <w:rsid w:val="008170A3"/>
    <w:rsid w:val="00823934"/>
    <w:rsid w:val="00827202"/>
    <w:rsid w:val="008302E3"/>
    <w:rsid w:val="008316D6"/>
    <w:rsid w:val="00833824"/>
    <w:rsid w:val="00842C4A"/>
    <w:rsid w:val="00843226"/>
    <w:rsid w:val="00843BC0"/>
    <w:rsid w:val="00850BDC"/>
    <w:rsid w:val="0085178E"/>
    <w:rsid w:val="00856A56"/>
    <w:rsid w:val="008579DC"/>
    <w:rsid w:val="00864267"/>
    <w:rsid w:val="00864463"/>
    <w:rsid w:val="00864E47"/>
    <w:rsid w:val="0086793A"/>
    <w:rsid w:val="00870788"/>
    <w:rsid w:val="00873901"/>
    <w:rsid w:val="00876409"/>
    <w:rsid w:val="00883FFB"/>
    <w:rsid w:val="00885F76"/>
    <w:rsid w:val="0089150C"/>
    <w:rsid w:val="00895880"/>
    <w:rsid w:val="00896022"/>
    <w:rsid w:val="008B1AC9"/>
    <w:rsid w:val="008C6421"/>
    <w:rsid w:val="008E2CFE"/>
    <w:rsid w:val="008E6894"/>
    <w:rsid w:val="008E7509"/>
    <w:rsid w:val="008F1AAB"/>
    <w:rsid w:val="008F2399"/>
    <w:rsid w:val="00905AF2"/>
    <w:rsid w:val="00905F5E"/>
    <w:rsid w:val="009112D8"/>
    <w:rsid w:val="009153C6"/>
    <w:rsid w:val="009170B9"/>
    <w:rsid w:val="00925132"/>
    <w:rsid w:val="00925637"/>
    <w:rsid w:val="009276E8"/>
    <w:rsid w:val="009336FE"/>
    <w:rsid w:val="00942A7A"/>
    <w:rsid w:val="009473CC"/>
    <w:rsid w:val="009501A8"/>
    <w:rsid w:val="009516D4"/>
    <w:rsid w:val="009555AF"/>
    <w:rsid w:val="00956103"/>
    <w:rsid w:val="00956FEC"/>
    <w:rsid w:val="00960685"/>
    <w:rsid w:val="00960B63"/>
    <w:rsid w:val="00964DFE"/>
    <w:rsid w:val="0097407B"/>
    <w:rsid w:val="00981F4E"/>
    <w:rsid w:val="00982E42"/>
    <w:rsid w:val="00984D27"/>
    <w:rsid w:val="00984D6B"/>
    <w:rsid w:val="00991A32"/>
    <w:rsid w:val="00994AFB"/>
    <w:rsid w:val="00995A01"/>
    <w:rsid w:val="00995BC7"/>
    <w:rsid w:val="009A219A"/>
    <w:rsid w:val="009A2A98"/>
    <w:rsid w:val="009A59E2"/>
    <w:rsid w:val="009B47B3"/>
    <w:rsid w:val="009C3331"/>
    <w:rsid w:val="009C7357"/>
    <w:rsid w:val="009D5318"/>
    <w:rsid w:val="009E2BE0"/>
    <w:rsid w:val="009F4670"/>
    <w:rsid w:val="009F6B4E"/>
    <w:rsid w:val="00A00C62"/>
    <w:rsid w:val="00A029B5"/>
    <w:rsid w:val="00A046B3"/>
    <w:rsid w:val="00A059B8"/>
    <w:rsid w:val="00A064E9"/>
    <w:rsid w:val="00A067F3"/>
    <w:rsid w:val="00A077F9"/>
    <w:rsid w:val="00A1538A"/>
    <w:rsid w:val="00A174CB"/>
    <w:rsid w:val="00A23D89"/>
    <w:rsid w:val="00A30396"/>
    <w:rsid w:val="00A31868"/>
    <w:rsid w:val="00A35A03"/>
    <w:rsid w:val="00A36176"/>
    <w:rsid w:val="00A37C6A"/>
    <w:rsid w:val="00A409C8"/>
    <w:rsid w:val="00A41382"/>
    <w:rsid w:val="00A44D41"/>
    <w:rsid w:val="00A462CD"/>
    <w:rsid w:val="00A473A7"/>
    <w:rsid w:val="00A478C8"/>
    <w:rsid w:val="00A50CC9"/>
    <w:rsid w:val="00A51187"/>
    <w:rsid w:val="00A81099"/>
    <w:rsid w:val="00A818D1"/>
    <w:rsid w:val="00A87E88"/>
    <w:rsid w:val="00A915AA"/>
    <w:rsid w:val="00A96D14"/>
    <w:rsid w:val="00A97A30"/>
    <w:rsid w:val="00AA2C29"/>
    <w:rsid w:val="00AA5D32"/>
    <w:rsid w:val="00AB1E17"/>
    <w:rsid w:val="00AB5886"/>
    <w:rsid w:val="00AC50C2"/>
    <w:rsid w:val="00AC7D48"/>
    <w:rsid w:val="00AD076B"/>
    <w:rsid w:val="00AE0A83"/>
    <w:rsid w:val="00AF0111"/>
    <w:rsid w:val="00AF0DDD"/>
    <w:rsid w:val="00AF2393"/>
    <w:rsid w:val="00AF3E2D"/>
    <w:rsid w:val="00AF445B"/>
    <w:rsid w:val="00B0323A"/>
    <w:rsid w:val="00B05E44"/>
    <w:rsid w:val="00B16DFF"/>
    <w:rsid w:val="00B176DD"/>
    <w:rsid w:val="00B24111"/>
    <w:rsid w:val="00B274A3"/>
    <w:rsid w:val="00B31D86"/>
    <w:rsid w:val="00B35467"/>
    <w:rsid w:val="00B41493"/>
    <w:rsid w:val="00B4633C"/>
    <w:rsid w:val="00B46AC3"/>
    <w:rsid w:val="00B645C1"/>
    <w:rsid w:val="00B6652D"/>
    <w:rsid w:val="00B676DD"/>
    <w:rsid w:val="00B73F60"/>
    <w:rsid w:val="00B77038"/>
    <w:rsid w:val="00B77F46"/>
    <w:rsid w:val="00B86CC4"/>
    <w:rsid w:val="00B904D3"/>
    <w:rsid w:val="00B91561"/>
    <w:rsid w:val="00B93D2A"/>
    <w:rsid w:val="00B93F09"/>
    <w:rsid w:val="00B96C65"/>
    <w:rsid w:val="00BA7B2A"/>
    <w:rsid w:val="00BB0D52"/>
    <w:rsid w:val="00BC3709"/>
    <w:rsid w:val="00BC3954"/>
    <w:rsid w:val="00BD0F14"/>
    <w:rsid w:val="00BD315A"/>
    <w:rsid w:val="00BD6DFB"/>
    <w:rsid w:val="00BF490F"/>
    <w:rsid w:val="00BF4A89"/>
    <w:rsid w:val="00BF5006"/>
    <w:rsid w:val="00BF6931"/>
    <w:rsid w:val="00C01535"/>
    <w:rsid w:val="00C06119"/>
    <w:rsid w:val="00C06220"/>
    <w:rsid w:val="00C15AA3"/>
    <w:rsid w:val="00C16167"/>
    <w:rsid w:val="00C24133"/>
    <w:rsid w:val="00C27FE7"/>
    <w:rsid w:val="00C30068"/>
    <w:rsid w:val="00C30485"/>
    <w:rsid w:val="00C31EB1"/>
    <w:rsid w:val="00C33F92"/>
    <w:rsid w:val="00C35C32"/>
    <w:rsid w:val="00C454BC"/>
    <w:rsid w:val="00C45BAF"/>
    <w:rsid w:val="00C46095"/>
    <w:rsid w:val="00C5081C"/>
    <w:rsid w:val="00C54ACC"/>
    <w:rsid w:val="00C6349C"/>
    <w:rsid w:val="00C63E36"/>
    <w:rsid w:val="00C66855"/>
    <w:rsid w:val="00C759B4"/>
    <w:rsid w:val="00C8166B"/>
    <w:rsid w:val="00C82FF4"/>
    <w:rsid w:val="00C83BDB"/>
    <w:rsid w:val="00C87D75"/>
    <w:rsid w:val="00C955A8"/>
    <w:rsid w:val="00C97E43"/>
    <w:rsid w:val="00CA4FD1"/>
    <w:rsid w:val="00CA7476"/>
    <w:rsid w:val="00CB540D"/>
    <w:rsid w:val="00CB566F"/>
    <w:rsid w:val="00CC6562"/>
    <w:rsid w:val="00CD136B"/>
    <w:rsid w:val="00CD1BE3"/>
    <w:rsid w:val="00CE2656"/>
    <w:rsid w:val="00CE64A5"/>
    <w:rsid w:val="00CF3D06"/>
    <w:rsid w:val="00CF420A"/>
    <w:rsid w:val="00CF44E9"/>
    <w:rsid w:val="00CF4F79"/>
    <w:rsid w:val="00D025FD"/>
    <w:rsid w:val="00D05899"/>
    <w:rsid w:val="00D22D02"/>
    <w:rsid w:val="00D26200"/>
    <w:rsid w:val="00D32371"/>
    <w:rsid w:val="00D36339"/>
    <w:rsid w:val="00D363A4"/>
    <w:rsid w:val="00D36A10"/>
    <w:rsid w:val="00D37495"/>
    <w:rsid w:val="00D471CC"/>
    <w:rsid w:val="00D5198F"/>
    <w:rsid w:val="00D619A0"/>
    <w:rsid w:val="00D62006"/>
    <w:rsid w:val="00D715AB"/>
    <w:rsid w:val="00D86052"/>
    <w:rsid w:val="00D87273"/>
    <w:rsid w:val="00D878B5"/>
    <w:rsid w:val="00D91678"/>
    <w:rsid w:val="00D91DCE"/>
    <w:rsid w:val="00D93D58"/>
    <w:rsid w:val="00D9423D"/>
    <w:rsid w:val="00DA1CC6"/>
    <w:rsid w:val="00DA3BAA"/>
    <w:rsid w:val="00DB02A9"/>
    <w:rsid w:val="00DB3EEA"/>
    <w:rsid w:val="00DB4313"/>
    <w:rsid w:val="00DC4570"/>
    <w:rsid w:val="00DD0D8A"/>
    <w:rsid w:val="00DD3563"/>
    <w:rsid w:val="00DD7682"/>
    <w:rsid w:val="00DE31CD"/>
    <w:rsid w:val="00DE4272"/>
    <w:rsid w:val="00DF0F46"/>
    <w:rsid w:val="00DF1762"/>
    <w:rsid w:val="00DF1CDC"/>
    <w:rsid w:val="00DF60FB"/>
    <w:rsid w:val="00E0415D"/>
    <w:rsid w:val="00E15324"/>
    <w:rsid w:val="00E22162"/>
    <w:rsid w:val="00E27AD2"/>
    <w:rsid w:val="00E27D1B"/>
    <w:rsid w:val="00E33BBF"/>
    <w:rsid w:val="00E343B7"/>
    <w:rsid w:val="00E34F85"/>
    <w:rsid w:val="00E35189"/>
    <w:rsid w:val="00E369E2"/>
    <w:rsid w:val="00E36DB4"/>
    <w:rsid w:val="00E4134E"/>
    <w:rsid w:val="00E44A1C"/>
    <w:rsid w:val="00E5628D"/>
    <w:rsid w:val="00E64096"/>
    <w:rsid w:val="00E67C17"/>
    <w:rsid w:val="00E8004A"/>
    <w:rsid w:val="00E80539"/>
    <w:rsid w:val="00E820A5"/>
    <w:rsid w:val="00E91610"/>
    <w:rsid w:val="00EA2B66"/>
    <w:rsid w:val="00EA7F6A"/>
    <w:rsid w:val="00EB1AA3"/>
    <w:rsid w:val="00EB1B85"/>
    <w:rsid w:val="00EB79A1"/>
    <w:rsid w:val="00EC291A"/>
    <w:rsid w:val="00EC29A3"/>
    <w:rsid w:val="00ED079D"/>
    <w:rsid w:val="00ED1CE0"/>
    <w:rsid w:val="00ED4FB0"/>
    <w:rsid w:val="00ED69C9"/>
    <w:rsid w:val="00ED6CC7"/>
    <w:rsid w:val="00EE2FB7"/>
    <w:rsid w:val="00EE3278"/>
    <w:rsid w:val="00EF29A1"/>
    <w:rsid w:val="00EF7AE2"/>
    <w:rsid w:val="00F00B94"/>
    <w:rsid w:val="00F04953"/>
    <w:rsid w:val="00F11735"/>
    <w:rsid w:val="00F177D7"/>
    <w:rsid w:val="00F3590F"/>
    <w:rsid w:val="00F45050"/>
    <w:rsid w:val="00F522DF"/>
    <w:rsid w:val="00F609B7"/>
    <w:rsid w:val="00F6574B"/>
    <w:rsid w:val="00F66BAA"/>
    <w:rsid w:val="00F70BAF"/>
    <w:rsid w:val="00F72280"/>
    <w:rsid w:val="00F72E85"/>
    <w:rsid w:val="00F75C40"/>
    <w:rsid w:val="00F93596"/>
    <w:rsid w:val="00FA3589"/>
    <w:rsid w:val="00FA55B8"/>
    <w:rsid w:val="00FA696C"/>
    <w:rsid w:val="00FB1864"/>
    <w:rsid w:val="00FB23BD"/>
    <w:rsid w:val="00FB5554"/>
    <w:rsid w:val="00FC1594"/>
    <w:rsid w:val="00FC2DD4"/>
    <w:rsid w:val="00FC56F3"/>
    <w:rsid w:val="00FC750C"/>
    <w:rsid w:val="00FD7AB7"/>
    <w:rsid w:val="00FE0B88"/>
    <w:rsid w:val="00FE325C"/>
    <w:rsid w:val="00FE3C61"/>
    <w:rsid w:val="00FE4004"/>
    <w:rsid w:val="00FF3C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89B15"/>
  <w15:docId w15:val="{5092CCF7-43C5-46E5-BF61-E3398D3A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683"/>
    <w:pPr>
      <w:spacing w:after="7" w:line="248"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rsid w:val="005C2683"/>
    <w:pPr>
      <w:keepNext/>
      <w:keepLines/>
      <w:spacing w:after="0" w:line="259" w:lineRule="auto"/>
      <w:ind w:left="10" w:right="13"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rsid w:val="005C2683"/>
    <w:pPr>
      <w:keepNext/>
      <w:keepLines/>
      <w:spacing w:after="0" w:line="259" w:lineRule="auto"/>
      <w:ind w:left="10" w:right="13"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683"/>
    <w:rPr>
      <w:rFonts w:ascii="Arial" w:eastAsia="Arial" w:hAnsi="Arial" w:cs="Arial"/>
      <w:b/>
      <w:color w:val="000000"/>
      <w:sz w:val="22"/>
    </w:rPr>
  </w:style>
  <w:style w:type="character" w:customStyle="1" w:styleId="Heading2Char">
    <w:name w:val="Heading 2 Char"/>
    <w:link w:val="Heading2"/>
    <w:rsid w:val="005C2683"/>
    <w:rPr>
      <w:rFonts w:ascii="Arial" w:eastAsia="Arial" w:hAnsi="Arial" w:cs="Arial"/>
      <w:b/>
      <w:color w:val="000000"/>
      <w:sz w:val="22"/>
    </w:rPr>
  </w:style>
  <w:style w:type="table" w:customStyle="1" w:styleId="TableGrid">
    <w:name w:val="TableGrid"/>
    <w:rsid w:val="005C2683"/>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96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622"/>
    <w:rPr>
      <w:rFonts w:ascii="Arial" w:eastAsia="Arial" w:hAnsi="Arial" w:cs="Arial"/>
      <w:color w:val="000000"/>
      <w:sz w:val="22"/>
    </w:rPr>
  </w:style>
  <w:style w:type="table" w:styleId="TableGrid0">
    <w:name w:val="Table Grid"/>
    <w:basedOn w:val="TableNormal"/>
    <w:uiPriority w:val="59"/>
    <w:rsid w:val="00002105"/>
    <w:pPr>
      <w:spacing w:after="0" w:line="240" w:lineRule="auto"/>
    </w:pPr>
    <w:rPr>
      <w:rFonts w:eastAsiaTheme="minorHAns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2105"/>
    <w:pPr>
      <w:spacing w:after="0" w:line="240" w:lineRule="auto"/>
    </w:pPr>
    <w:rPr>
      <w:rFonts w:eastAsiaTheme="minorHAnsi"/>
      <w:kern w:val="0"/>
      <w:sz w:val="22"/>
      <w:szCs w:val="22"/>
      <w:lang w:eastAsia="en-US"/>
    </w:rPr>
  </w:style>
  <w:style w:type="paragraph" w:styleId="Footer">
    <w:name w:val="footer"/>
    <w:basedOn w:val="Normal"/>
    <w:link w:val="FooterChar"/>
    <w:uiPriority w:val="99"/>
    <w:unhideWhenUsed/>
    <w:rsid w:val="006144CF"/>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rPr>
  </w:style>
  <w:style w:type="character" w:customStyle="1" w:styleId="FooterChar">
    <w:name w:val="Footer Char"/>
    <w:basedOn w:val="DefaultParagraphFont"/>
    <w:link w:val="Footer"/>
    <w:uiPriority w:val="99"/>
    <w:rsid w:val="006144CF"/>
    <w:rPr>
      <w:rFonts w:cs="Times New Roman"/>
      <w:kern w:val="0"/>
      <w:sz w:val="22"/>
      <w:szCs w:val="22"/>
    </w:rPr>
  </w:style>
  <w:style w:type="character" w:styleId="Strong">
    <w:name w:val="Strong"/>
    <w:basedOn w:val="DefaultParagraphFont"/>
    <w:uiPriority w:val="22"/>
    <w:qFormat/>
    <w:rsid w:val="00F66BAA"/>
    <w:rPr>
      <w:b/>
      <w:bCs/>
    </w:rPr>
  </w:style>
  <w:style w:type="paragraph" w:customStyle="1" w:styleId="xmsonormal">
    <w:name w:val="x_msonormal"/>
    <w:basedOn w:val="Normal"/>
    <w:rsid w:val="00F66BAA"/>
    <w:pPr>
      <w:autoSpaceDN w:val="0"/>
      <w:spacing w:after="0" w:line="240" w:lineRule="auto"/>
      <w:ind w:left="0" w:firstLine="0"/>
      <w:jc w:val="left"/>
    </w:pPr>
    <w:rPr>
      <w:rFonts w:ascii="Calibri" w:eastAsia="Calibri" w:hAnsi="Calibri" w:cs="Calibri"/>
      <w:color w:val="auto"/>
      <w:kern w:val="0"/>
      <w:szCs w:val="22"/>
    </w:rPr>
  </w:style>
  <w:style w:type="paragraph" w:styleId="ListParagraph">
    <w:name w:val="List Paragraph"/>
    <w:basedOn w:val="Normal"/>
    <w:uiPriority w:val="34"/>
    <w:qFormat/>
    <w:rsid w:val="004F4246"/>
    <w:pPr>
      <w:spacing w:after="0" w:line="240" w:lineRule="auto"/>
      <w:ind w:left="720" w:firstLine="0"/>
      <w:contextualSpacing/>
      <w:jc w:val="left"/>
    </w:pPr>
    <w:rPr>
      <w:rFonts w:ascii="Times New Roman" w:eastAsia="Times New Roman" w:hAnsi="Times New Roman" w:cs="Times New Roman"/>
      <w:color w:val="auto"/>
      <w:kern w:val="0"/>
      <w:sz w:val="24"/>
      <w:lang w:eastAsia="en-US"/>
    </w:rPr>
  </w:style>
  <w:style w:type="paragraph" w:styleId="NormalWeb">
    <w:name w:val="Normal (Web)"/>
    <w:basedOn w:val="Normal"/>
    <w:uiPriority w:val="99"/>
    <w:semiHidden/>
    <w:unhideWhenUsed/>
    <w:rsid w:val="00FA3589"/>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rPr>
  </w:style>
  <w:style w:type="character" w:styleId="Hyperlink">
    <w:name w:val="Hyperlink"/>
    <w:basedOn w:val="DefaultParagraphFont"/>
    <w:uiPriority w:val="99"/>
    <w:semiHidden/>
    <w:unhideWhenUsed/>
    <w:rsid w:val="00FA35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cy.derbyshire.gov.uk/ieDecisionDetails.aspx?id=1312&amp;LLL=0" TargetMode="External"/><Relationship Id="rId13" Type="http://schemas.openxmlformats.org/officeDocument/2006/relationships/hyperlink" Target="https://eu-west-1.protection.sophos.com/?d=cmis.uk.com&amp;u=aHR0cHM6Ly9zb3V0aC1kZXJieXMuY21pcy51ay5jb20vc291dGhkZXJieXNoaXJlL01lZXRpbmdzL3RhYmlkLzcwL2N0bC9WaWV3TWVldGluZ1B1YmxpYy9taWQvMzk3L01lZXRpbmcvMjgxNy9Db21taXR0ZWUvNTY1L0RlZmF1bHQuYXNweA==&amp;i=NjA2YzMxNmY0NWViZmM0ODQ4MmM0NDNm&amp;t=N2xrN0JmQ05sU0VxbHhhMnNjU3VBZjFBeCt6L0QvT2FjWHNlMW9hWUpzND0=&amp;h=508c5e837ac446d9bb0db66039709c82&amp;s=AVNPUEhUT0NFTkNSWVBUSVay9E-h8bzuYuR_XlTVI5jq4dzjcky11ffebNtViiFxGS08At4sVH6daPD98lZ1E9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emocracy.derbyshire.gov.uk/ieDecisionDetails.aspx?id=1311&amp;LLL=0" TargetMode="External"/><Relationship Id="rId12" Type="http://schemas.openxmlformats.org/officeDocument/2006/relationships/hyperlink" Target="https://eu-west-1.protection.sophos.com/?d=cmis.uk.com&amp;u=aHR0cHM6Ly9zb3V0aC1kZXJieXMuY21pcy51ay5jb20vc291dGhkZXJieXNoaXJlL01lZXRpbmdzL3RhYmlkLzcwL2N0bC9WaWV3TWVldGluZ1B1YmxpYy9taWQvMzk3L01lZXRpbmcvMjgwNi9Db21taXR0ZWUvNTY3L0RlZmF1bHQuYXNweA==&amp;i=NjA2YzMxNmY0NWViZmM0ODQ4MmM0NDNm&amp;t=Skl6ZlNIUFhsMjE0YmQ4cW5XaVJDdm9FSUpNZ0VnZ2F0Y1RVaEJUaUZQND0=&amp;h=6f95bdd4db79448fba7fd339dbe90a43&amp;s=AVNPUEhUT0NFTkNSWVBUSVay9E-h8bzuYuR_XlTVI5jq4dzjcky11ffebNtViiFxGS08At4sVH6daPD98lZ1E94" TargetMode="External"/><Relationship Id="rId17" Type="http://schemas.openxmlformats.org/officeDocument/2006/relationships/hyperlink" Target="https://eu-west-1.protection.sophos.com/?d=dva.org.uk&amp;u=aHR0cHM6Ly9kdmEub3JnLnVrL3dhcm0td2VsY29taW5nLXNwYWNlcy1ncmFudC1hcHBsaWNhdGlvbi8=&amp;i=NjA2YzMxNmY0NWViZmM0ODQ4MmM0NDNm&amp;t=SGpoRGdVVXB3QVJqYUcxQThQOWVhMDE1eTVVK1h2d3ZweGIrMlhVR2tmMD0=&amp;h=93020dd6eb8c4fc6861f94ae9ea36166&amp;s=AVNPUEhUT0NFTkNSWVBUSVZQ2TZQ7NmPHdAl6KGPuRCBTB7swZDhVoR-gB_y3iEed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outhderbyshiredc-self.achieveservice.com/en/AchieveForms/?form_uri=sandbox-publish://AF-Process-321c415d-e65f-431d-b96f-f67c27283e86/AF-Stage-dd7bfe90-0b70-4989-aecd-9c6352d07220/definition.json&amp;redirectlink=%2Fen&amp;cancelRedirectLink=%2Fen&amp;consentMessage=y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west-1.protection.sophos.com/?d=southderbyshire.gov.uk&amp;u=aHR0cHM6Ly9wbGFubmluZy5zb3V0aGRlcmJ5c2hpcmUuZ292LnVrL2RtYXBwcy5hc3B4Lz9yZWY9RE1QQS8yMDI0LzExMDA=&amp;i=NjA2YzMxNmY0NWViZmM0ODQ4MmM0NDNm&amp;t=c2RVQkI1YzdjT2hLOE8vN2NBYnNwOFdUYXYwdEdXcHBZbmtUM2hJdlJSZz0=&amp;h=df79c089d1974a958968be498911650b&amp;s=AVNPUEhUT0NFTkNSWVBUSVbsAtVg4vlYXZGTzGxOtZ9joSW0I6DrjKdG18UCTDzVF4bVO3ytw8h0L4U--BxNqL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u-west-1.protection.sophos.com/?d=cmis.uk.com&amp;u=aHR0cHM6Ly9zb3V0aC1kZXJieXMuY21pcy51ay5jb20vc291dGgtZGVyYnlzL01lZXRpbmdzL3RhYmlkLzcwL2N0bC9WaWV3TWVldGluZ1B1YmxpYy9taWQvMzk3L01lZXRpbmcvMjg0NC9Db21taXR0ZWUvNTYzL0RlZmF1bHQuYXNweA==&amp;i=NjA2YzMxNmY0NWViZmM0ODQ4MmM0NDNm&amp;t=NU9UMHVKRCtSTWVvSU94YkJTaWZldUVaUjhFdmhLdVN3MVVpYWUrcjNNRT0=&amp;h=75a09e2d4eee4edd841b6df1f6cab1b3&amp;s=AVNPUEhUT0NFTkNSWVBUSVay9E-h8bzuYuR_XlTVI5jq4dzjcky11ffebNtViiFxGS08At4sVH6daPD98lZ1E94" TargetMode="External"/><Relationship Id="rId23" Type="http://schemas.openxmlformats.org/officeDocument/2006/relationships/footer" Target="footer3.xml"/><Relationship Id="rId10" Type="http://schemas.openxmlformats.org/officeDocument/2006/relationships/hyperlink" Target="https://democracy.derbyshire.gov.uk/mgListPlanItems.aspx?PlanId=188&amp;LLL=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emocracy.derbyshire.gov.uk/ieDecisionDetails.aspx?id=1313&amp;LLL=0" TargetMode="External"/><Relationship Id="rId14" Type="http://schemas.openxmlformats.org/officeDocument/2006/relationships/hyperlink" Target="https://eu-west-1.protection.sophos.com/?d=cmis.uk.com&amp;u=aHR0cHM6Ly9zb3V0aC1kZXJieXMuY21pcy51ay5jb20vc291dGhkZXJieXNoaXJlL01lZXRpbmdzL3RhYmlkLzcwL2N0bC9WaWV3TWVldGluZ1B1YmxpYy9taWQvMzk3L01lZXRpbmcvMjgyNC9Db21taXR0ZWUvNTY2L0RlZmF1bHQuYXNweA==&amp;i=NjA2YzMxNmY0NWViZmM0ODQ4MmM0NDNm&amp;t=Vkt0WlFFU1E0NkNaMkx1Yll4UnNqeUZwUkpLbDAycEVGSjVkd2g1TmJNND0=&amp;h=300a4e6c3aad4ee7a86d4d23b4b94c6e&amp;s=AVNPUEhUT0NFTkNSWVBUSVay9E-h8bzuYuR_XlTVI5jq4dzjcky11ffebNtViiFxGS08At4sVH6daPD98lZ1E9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3795</Words>
  <Characters>20069</Characters>
  <Application>Microsoft Office Word</Application>
  <DocSecurity>0</DocSecurity>
  <Lines>499</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rosliston parish council</dc:creator>
  <cp:lastModifiedBy>Paula Nankervis</cp:lastModifiedBy>
  <cp:revision>14</cp:revision>
  <cp:lastPrinted>2025-06-02T12:47:00Z</cp:lastPrinted>
  <dcterms:created xsi:type="dcterms:W3CDTF">2025-10-13T09:42:00Z</dcterms:created>
  <dcterms:modified xsi:type="dcterms:W3CDTF">2025-11-10T09:24:00Z</dcterms:modified>
</cp:coreProperties>
</file>